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C274" w14:textId="0E290EFC" w:rsidR="004E2E2A" w:rsidRPr="00747368" w:rsidRDefault="004E2E2A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>ANNUAL PROGRAM STATEMENT</w:t>
      </w:r>
    </w:p>
    <w:p w14:paraId="58307F89" w14:textId="18798258" w:rsidR="006559E6" w:rsidRDefault="006559E6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 xml:space="preserve">FEED THE FUTURE MARKET SYSTEMS &amp; PARTNERSHIPS </w:t>
      </w:r>
    </w:p>
    <w:p w14:paraId="088A24F1" w14:textId="194CFDBC" w:rsidR="006559E6" w:rsidRPr="006559E6" w:rsidRDefault="006559E6" w:rsidP="006559E6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 xml:space="preserve">SOUTHERN AFRICA AGRICULTURAL TRADE &amp; INVESTMENT ACTIVITY </w:t>
      </w:r>
    </w:p>
    <w:p w14:paraId="42E185C2" w14:textId="1B243A19" w:rsidR="004E2E2A" w:rsidRDefault="004E2E2A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57D58C59" w14:textId="1FB229CC" w:rsidR="004E2E2A" w:rsidRPr="00747368" w:rsidRDefault="00747368" w:rsidP="00747368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 xml:space="preserve">AMENDMENT #1 </w:t>
      </w:r>
    </w:p>
    <w:p w14:paraId="0D91EDBA" w14:textId="77777777" w:rsidR="004E2E2A" w:rsidRDefault="004E2E2A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69AABDDE" w14:textId="7E7917E2" w:rsidR="00747368" w:rsidRPr="00500B0C" w:rsidRDefault="00377A22" w:rsidP="072A78FF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Opportunity Title: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Partner</w:t>
      </w:r>
      <w:r w:rsidR="00110232" w:rsidRPr="00500B0C">
        <w:rPr>
          <w:rFonts w:ascii="Arial Nova Light" w:eastAsia="Arial Nova Light" w:hAnsi="Arial Nova Light" w:cs="Arial Nova Light"/>
        </w:rPr>
        <w:t>ships in Agricultural Trade &amp; Investment</w:t>
      </w:r>
      <w:r w:rsidR="00110232"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32C0075F" w14:textId="43BA60DD" w:rsidR="005E01CC" w:rsidRPr="00500B0C" w:rsidRDefault="000163E0" w:rsidP="072A78FF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Number: </w:t>
      </w:r>
      <w:r w:rsidRPr="00500B0C">
        <w:rPr>
          <w:rFonts w:ascii="Arial Nova Light" w:eastAsia="Arial Nova Light" w:hAnsi="Arial Nova Light" w:cs="Arial Nova Light"/>
          <w:b/>
          <w:bCs/>
        </w:rPr>
        <w:tab/>
        <w:t xml:space="preserve">             </w:t>
      </w:r>
      <w:r w:rsidR="005E01CC"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APS-SAR-001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  <w:r w:rsidR="005E01CC"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0300373E" w14:textId="77777777" w:rsidR="00B8569D" w:rsidRPr="00500B0C" w:rsidRDefault="00B856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APS Issuance </w:t>
      </w:r>
      <w:r w:rsidR="00A40B06" w:rsidRPr="00500B0C">
        <w:rPr>
          <w:rFonts w:ascii="Arial Nova Light" w:eastAsia="Arial Nova Light" w:hAnsi="Arial Nova Light" w:cs="Arial Nova Light"/>
          <w:b/>
          <w:bCs/>
        </w:rPr>
        <w:t xml:space="preserve">Date: </w:t>
      </w:r>
      <w:r w:rsidR="00A40B06" w:rsidRPr="00500B0C">
        <w:rPr>
          <w:sz w:val="20"/>
          <w:szCs w:val="20"/>
        </w:rPr>
        <w:tab/>
      </w:r>
      <w:r w:rsidR="00A40B06" w:rsidRPr="00500B0C">
        <w:rPr>
          <w:sz w:val="20"/>
          <w:szCs w:val="20"/>
        </w:rPr>
        <w:tab/>
      </w:r>
      <w:r w:rsidR="00377A22" w:rsidRPr="00500B0C">
        <w:rPr>
          <w:sz w:val="20"/>
          <w:szCs w:val="20"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February 18, 2021 </w:t>
      </w:r>
    </w:p>
    <w:p w14:paraId="10C62CF3" w14:textId="0C9978A5" w:rsidR="00A40B06" w:rsidRPr="00500B0C" w:rsidRDefault="00B856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>Date of Amendment #1</w:t>
      </w:r>
      <w:r w:rsidRPr="00500B0C">
        <w:rPr>
          <w:rFonts w:ascii="Arial Nova Light" w:eastAsia="Arial Nova Light" w:hAnsi="Arial Nova Light" w:cs="Arial Nova Light"/>
        </w:rPr>
        <w:t xml:space="preserve">: </w:t>
      </w:r>
      <w:r w:rsidRPr="00500B0C">
        <w:rPr>
          <w:rFonts w:ascii="Arial Nova Light" w:eastAsia="Arial Nova Light" w:hAnsi="Arial Nova Light" w:cs="Arial Nova Light"/>
        </w:rPr>
        <w:tab/>
      </w:r>
      <w:r w:rsidRPr="00500B0C">
        <w:rPr>
          <w:rFonts w:ascii="Arial Nova Light" w:eastAsia="Arial Nova Light" w:hAnsi="Arial Nova Light" w:cs="Arial Nova Light"/>
        </w:rPr>
        <w:tab/>
        <w:t xml:space="preserve">March 5, 2021 </w:t>
      </w:r>
      <w:r w:rsidR="00A40B06" w:rsidRPr="00500B0C">
        <w:rPr>
          <w:rFonts w:ascii="Arial Nova Light" w:eastAsia="Arial Nova Light" w:hAnsi="Arial Nova Light" w:cs="Arial Nova Light"/>
        </w:rPr>
        <w:t xml:space="preserve"> </w:t>
      </w:r>
    </w:p>
    <w:p w14:paraId="4CDA9FB1" w14:textId="45F634BF" w:rsidR="00174DB4" w:rsidRPr="00500B0C" w:rsidRDefault="005B019D" w:rsidP="072A78FF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Closing Date Concept Papers: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8:00 pm SAST March 31, 2021 </w:t>
      </w:r>
    </w:p>
    <w:p w14:paraId="6ACCBAE9" w14:textId="4F8B2A49" w:rsidR="005B019D" w:rsidRDefault="00F31CA9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>___________________________________________________________________________</w:t>
      </w:r>
    </w:p>
    <w:p w14:paraId="056DAE6F" w14:textId="77777777" w:rsidR="00F31CA9" w:rsidRDefault="00F31CA9" w:rsidP="072A78FF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5E85A2DA" w14:textId="7F875136" w:rsidR="007121B1" w:rsidRPr="002B4C70" w:rsidRDefault="005B019D" w:rsidP="00F2360A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Purpose of Amendment: </w:t>
      </w:r>
      <w:r w:rsidR="004A36F2" w:rsidRPr="002B4C70">
        <w:rPr>
          <w:rFonts w:ascii="Arial Nova Light" w:eastAsia="Arial Nova Light" w:hAnsi="Arial Nova Light" w:cs="Arial Nova Light"/>
        </w:rPr>
        <w:t xml:space="preserve">This amendment </w:t>
      </w:r>
      <w:r w:rsidR="00F2360A" w:rsidRPr="002B4C70">
        <w:rPr>
          <w:rFonts w:ascii="Arial Nova Light" w:eastAsia="Arial Nova Light" w:hAnsi="Arial Nova Light" w:cs="Arial Nova Light"/>
        </w:rPr>
        <w:t>updates</w:t>
      </w:r>
      <w:r w:rsidR="007121B1" w:rsidRPr="002B4C70">
        <w:rPr>
          <w:rFonts w:ascii="Arial Nova Light" w:eastAsia="Arial Nova Light" w:hAnsi="Arial Nova Light" w:cs="Arial Nova Light"/>
        </w:rPr>
        <w:t xml:space="preserve"> APS-SAR-001</w:t>
      </w:r>
      <w:r w:rsidR="00F2360A" w:rsidRPr="002B4C70">
        <w:rPr>
          <w:rFonts w:ascii="Arial Nova Light" w:eastAsia="Arial Nova Light" w:hAnsi="Arial Nova Light" w:cs="Arial Nova Light"/>
        </w:rPr>
        <w:t xml:space="preserve"> in the following ways: </w:t>
      </w:r>
      <w:r w:rsidR="007121B1" w:rsidRPr="002B4C70">
        <w:rPr>
          <w:rFonts w:ascii="Arial Nova Light" w:eastAsia="Arial Nova Light" w:hAnsi="Arial Nova Light" w:cs="Arial Nova Light"/>
        </w:rPr>
        <w:t xml:space="preserve">  </w:t>
      </w:r>
    </w:p>
    <w:p w14:paraId="7A5FE7FD" w14:textId="77777777" w:rsidR="007121B1" w:rsidRPr="002B4C70" w:rsidRDefault="007121B1" w:rsidP="00DB4C35">
      <w:pPr>
        <w:spacing w:after="0" w:line="240" w:lineRule="auto"/>
        <w:contextualSpacing/>
        <w:rPr>
          <w:rFonts w:ascii="Arial Nova Light" w:eastAsia="Arial Nova Light" w:hAnsi="Arial Nova Light" w:cs="Arial Nova Light"/>
        </w:rPr>
      </w:pPr>
    </w:p>
    <w:p w14:paraId="79089F37" w14:textId="6789B113" w:rsidR="005B019D" w:rsidRPr="002B4C70" w:rsidRDefault="003313A4" w:rsidP="00F2360A">
      <w:pPr>
        <w:pStyle w:val="ListParagraph"/>
        <w:numPr>
          <w:ilvl w:val="0"/>
          <w:numId w:val="17"/>
        </w:numPr>
        <w:spacing w:after="0" w:line="240" w:lineRule="auto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Section III – Eligibility Information</w:t>
      </w:r>
      <w:r w:rsidR="00623CD8" w:rsidRPr="002B4C70">
        <w:rPr>
          <w:rFonts w:ascii="Arial Nova Light" w:eastAsia="Arial Nova Light" w:hAnsi="Arial Nova Light" w:cs="Arial Nova Light"/>
        </w:rPr>
        <w:t xml:space="preserve">.  </w:t>
      </w:r>
      <w:r w:rsidR="006B2625" w:rsidRPr="002B4C70">
        <w:rPr>
          <w:rFonts w:ascii="Arial Nova Light" w:eastAsia="Arial Nova Light" w:hAnsi="Arial Nova Light" w:cs="Arial Nova Light"/>
        </w:rPr>
        <w:t xml:space="preserve">DAI </w:t>
      </w:r>
      <w:r w:rsidR="0093385B" w:rsidRPr="002B4C70">
        <w:rPr>
          <w:rFonts w:ascii="Arial Nova Light" w:eastAsia="Arial Nova Light" w:hAnsi="Arial Nova Light" w:cs="Arial Nova Light"/>
        </w:rPr>
        <w:t xml:space="preserve">has added the United States to the list of countries where an applicant must be legally registered to be eligible under APS-SAR-001.  </w:t>
      </w:r>
    </w:p>
    <w:p w14:paraId="63145C17" w14:textId="1F1DB832" w:rsidR="0093385B" w:rsidRPr="002B4C70" w:rsidRDefault="0093385B" w:rsidP="072A78FF">
      <w:pPr>
        <w:spacing w:after="0"/>
        <w:rPr>
          <w:rFonts w:ascii="Arial Nova Light" w:eastAsia="Arial Nova Light" w:hAnsi="Arial Nova Light" w:cs="Arial Nova Light"/>
        </w:rPr>
      </w:pPr>
    </w:p>
    <w:p w14:paraId="6A488BE6" w14:textId="77777777" w:rsidR="000845A9" w:rsidRPr="002B4C70" w:rsidRDefault="00E56772" w:rsidP="004F5B7E">
      <w:pPr>
        <w:spacing w:after="0"/>
        <w:ind w:left="42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Remove</w:t>
      </w:r>
      <w:r w:rsidRPr="002B4C70">
        <w:rPr>
          <w:rFonts w:ascii="Arial Nova Light" w:eastAsia="Arial Nova Light" w:hAnsi="Arial Nova Light" w:cs="Arial Nova Light"/>
        </w:rPr>
        <w:t xml:space="preserve">: </w:t>
      </w:r>
    </w:p>
    <w:p w14:paraId="777598E4" w14:textId="505865DC" w:rsidR="00237B85" w:rsidRPr="002B4C70" w:rsidRDefault="00237B85" w:rsidP="000845A9">
      <w:pPr>
        <w:pStyle w:val="ListParagraph"/>
        <w:numPr>
          <w:ilvl w:val="0"/>
          <w:numId w:val="18"/>
        </w:numPr>
        <w:spacing w:after="0"/>
        <w:rPr>
          <w:rFonts w:ascii="Arial Nova Light" w:eastAsia="Arial Nova Light" w:hAnsi="Arial Nova Light" w:cs="Arial Nova Light"/>
          <w:strike/>
        </w:rPr>
      </w:pPr>
      <w:r w:rsidRPr="002B4C70">
        <w:rPr>
          <w:rFonts w:ascii="Arial Nova Light" w:eastAsia="Arial Nova Light" w:hAnsi="Arial Nova Light" w:cs="Arial Nova Light"/>
          <w:strike/>
          <w:color w:val="000000"/>
        </w:rPr>
        <w:t xml:space="preserve">Only applicants legally registered to operate in Angola, Botswana, Eswatini, Lesotho, Madagascar, Malawi, Mozambique, Namibia, South Africa, and/or Zambia are eligible to apply. </w:t>
      </w:r>
      <w:r w:rsidRPr="002B4C70">
        <w:rPr>
          <w:rFonts w:ascii="Arial Nova Light" w:eastAsia="Arial Nova Light" w:hAnsi="Arial Nova Light" w:cs="Arial Nova Light"/>
          <w:strike/>
          <w:color w:val="000000"/>
          <w:highlight w:val="white"/>
        </w:rPr>
        <w:t>Proposed activities must include a</w:t>
      </w:r>
      <w:r w:rsidRPr="002B4C70">
        <w:rPr>
          <w:strike/>
        </w:rPr>
        <w:t xml:space="preserve"> </w:t>
      </w:r>
      <w:r w:rsidRPr="002B4C70">
        <w:rPr>
          <w:rFonts w:ascii="Arial Nova Light" w:eastAsia="Arial Nova Light" w:hAnsi="Arial Nova Light" w:cs="Arial Nova Light"/>
          <w:strike/>
          <w:color w:val="000000"/>
          <w:highlight w:val="white"/>
        </w:rPr>
        <w:t xml:space="preserve">South African or American partner and/or investor and demonstrate an increase of trade to South Africa or the United States from at least one of the </w:t>
      </w:r>
      <w:proofErr w:type="gramStart"/>
      <w:r w:rsidRPr="002B4C70">
        <w:rPr>
          <w:rFonts w:ascii="Arial Nova Light" w:eastAsia="Arial Nova Light" w:hAnsi="Arial Nova Light" w:cs="Arial Nova Light"/>
          <w:strike/>
          <w:color w:val="000000"/>
          <w:highlight w:val="white"/>
        </w:rPr>
        <w:t>aforementioned countries</w:t>
      </w:r>
      <w:proofErr w:type="gramEnd"/>
      <w:r w:rsidRPr="002B4C70">
        <w:rPr>
          <w:rFonts w:ascii="Arial Nova Light" w:eastAsia="Arial Nova Light" w:hAnsi="Arial Nova Light" w:cs="Arial Nova Light"/>
          <w:strike/>
          <w:color w:val="000000"/>
          <w:highlight w:val="white"/>
        </w:rPr>
        <w:t>.</w:t>
      </w:r>
      <w:r w:rsidRPr="002B4C70">
        <w:rPr>
          <w:rFonts w:ascii="Arial Nova Light" w:eastAsia="Arial Nova Light" w:hAnsi="Arial Nova Light" w:cs="Arial Nova Light"/>
          <w:strike/>
          <w:color w:val="000000"/>
        </w:rPr>
        <w:t xml:space="preserve"> Multi-country concepts are preferred.</w:t>
      </w:r>
    </w:p>
    <w:p w14:paraId="1D9AC5E9" w14:textId="77777777" w:rsidR="00237B85" w:rsidRPr="002B4C70" w:rsidRDefault="00237B85" w:rsidP="072A78FF">
      <w:pPr>
        <w:spacing w:after="0"/>
        <w:rPr>
          <w:rFonts w:ascii="Arial Nova Light" w:eastAsia="Arial Nova Light" w:hAnsi="Arial Nova Light" w:cs="Arial Nova Light"/>
        </w:rPr>
      </w:pPr>
    </w:p>
    <w:p w14:paraId="4C3E182E" w14:textId="77777777" w:rsidR="000845A9" w:rsidRPr="002B4C70" w:rsidRDefault="00237B85" w:rsidP="004F5B7E">
      <w:pPr>
        <w:spacing w:after="0"/>
        <w:ind w:left="42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Replace with: </w:t>
      </w:r>
    </w:p>
    <w:p w14:paraId="1EE8AF1F" w14:textId="4EA287BC" w:rsidR="00237B85" w:rsidRPr="002B4C70" w:rsidRDefault="00237B85" w:rsidP="000845A9">
      <w:pPr>
        <w:pStyle w:val="ListParagraph"/>
        <w:numPr>
          <w:ilvl w:val="0"/>
          <w:numId w:val="18"/>
        </w:numPr>
        <w:spacing w:after="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color w:val="000000"/>
        </w:rPr>
        <w:t xml:space="preserve">Only applicants legally registered to operate in the United States, Angola, Botswana, Eswatini, Lesotho, Madagascar, Malawi, Mozambique, Namibia, South Africa, and/or Zambia are eligible to apply. </w:t>
      </w:r>
      <w:r w:rsidRPr="002B4C70">
        <w:rPr>
          <w:rFonts w:ascii="Arial Nova Light" w:eastAsia="Arial Nova Light" w:hAnsi="Arial Nova Light" w:cs="Arial Nova Light"/>
          <w:color w:val="000000"/>
          <w:highlight w:val="white"/>
        </w:rPr>
        <w:t>Proposed activities must include a</w:t>
      </w:r>
      <w:r w:rsidRPr="002B4C70">
        <w:t xml:space="preserve"> </w:t>
      </w:r>
      <w:r w:rsidRPr="002B4C70">
        <w:rPr>
          <w:rFonts w:ascii="Arial Nova Light" w:eastAsia="Arial Nova Light" w:hAnsi="Arial Nova Light" w:cs="Arial Nova Light"/>
          <w:color w:val="000000"/>
          <w:highlight w:val="white"/>
        </w:rPr>
        <w:t xml:space="preserve">South African or American partner and/or investor and demonstrate an increase of trade to South Africa or the United States from at least one of the </w:t>
      </w:r>
      <w:proofErr w:type="gramStart"/>
      <w:r w:rsidRPr="002B4C70">
        <w:rPr>
          <w:rFonts w:ascii="Arial Nova Light" w:eastAsia="Arial Nova Light" w:hAnsi="Arial Nova Light" w:cs="Arial Nova Light"/>
          <w:color w:val="000000"/>
          <w:highlight w:val="white"/>
        </w:rPr>
        <w:t>aforementioned countries</w:t>
      </w:r>
      <w:proofErr w:type="gramEnd"/>
      <w:r w:rsidRPr="002B4C70">
        <w:rPr>
          <w:rFonts w:ascii="Arial Nova Light" w:eastAsia="Arial Nova Light" w:hAnsi="Arial Nova Light" w:cs="Arial Nova Light"/>
          <w:color w:val="000000"/>
          <w:highlight w:val="white"/>
        </w:rPr>
        <w:t>.</w:t>
      </w:r>
      <w:r w:rsidRPr="002B4C70">
        <w:rPr>
          <w:rFonts w:ascii="Arial Nova Light" w:eastAsia="Arial Nova Light" w:hAnsi="Arial Nova Light" w:cs="Arial Nova Light"/>
          <w:color w:val="000000"/>
        </w:rPr>
        <w:t xml:space="preserve"> Multi-country concepts are preferred.</w:t>
      </w:r>
    </w:p>
    <w:p w14:paraId="0E1A3825" w14:textId="608F74E8" w:rsidR="00237B85" w:rsidRPr="002B4C70" w:rsidRDefault="00237B85" w:rsidP="072A78FF">
      <w:pPr>
        <w:spacing w:after="0"/>
        <w:rPr>
          <w:rFonts w:ascii="Arial Nova Light" w:eastAsia="Arial Nova Light" w:hAnsi="Arial Nova Light" w:cs="Arial Nova Light"/>
        </w:rPr>
      </w:pPr>
    </w:p>
    <w:p w14:paraId="6D105439" w14:textId="28D67271" w:rsidR="00044058" w:rsidRDefault="00246AE9" w:rsidP="003E36E1">
      <w:pPr>
        <w:pStyle w:val="ListParagraph"/>
        <w:numPr>
          <w:ilvl w:val="0"/>
          <w:numId w:val="17"/>
        </w:numPr>
        <w:spacing w:after="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Section II – Award Information</w:t>
      </w:r>
      <w:r w:rsidR="00FA5F0B" w:rsidRPr="002B4C70">
        <w:rPr>
          <w:rFonts w:ascii="Arial Nova Light" w:eastAsia="Arial Nova Light" w:hAnsi="Arial Nova Light" w:cs="Arial Nova Light"/>
          <w:b/>
          <w:bCs/>
        </w:rPr>
        <w:t xml:space="preserve"> and wherever applicable in the APS</w:t>
      </w:r>
      <w:r w:rsidRPr="002B4C70">
        <w:rPr>
          <w:rFonts w:ascii="Arial Nova Light" w:eastAsia="Arial Nova Light" w:hAnsi="Arial Nova Light" w:cs="Arial Nova Light"/>
        </w:rPr>
        <w:t xml:space="preserve">.  </w:t>
      </w:r>
      <w:r w:rsidR="00044058" w:rsidRPr="002B4C70">
        <w:rPr>
          <w:rFonts w:ascii="Arial Nova Light" w:eastAsia="Arial Nova Light" w:hAnsi="Arial Nova Light" w:cs="Arial Nova Light"/>
        </w:rPr>
        <w:t>DAI has extended the due date for questions</w:t>
      </w:r>
      <w:r w:rsidR="003E36E1" w:rsidRPr="002B4C70">
        <w:rPr>
          <w:rFonts w:ascii="Arial Nova Light" w:eastAsia="Arial Nova Light" w:hAnsi="Arial Nova Light" w:cs="Arial Nova Light"/>
        </w:rPr>
        <w:t xml:space="preserve"> </w:t>
      </w:r>
      <w:r w:rsidR="00FA5F0B" w:rsidRPr="002B4C70">
        <w:rPr>
          <w:rFonts w:ascii="Arial Nova Light" w:eastAsia="Arial Nova Light" w:hAnsi="Arial Nova Light" w:cs="Arial Nova Light"/>
        </w:rPr>
        <w:t>to 8:00</w:t>
      </w:r>
      <w:r w:rsidR="00044058" w:rsidRPr="002B4C70">
        <w:rPr>
          <w:rFonts w:ascii="Arial Nova Light" w:eastAsia="Arial Nova Light" w:hAnsi="Arial Nova Light" w:cs="Arial Nova Light"/>
        </w:rPr>
        <w:t>pm SAST, March 26, 2021</w:t>
      </w:r>
      <w:r w:rsidR="00430032" w:rsidRPr="002B4C70">
        <w:rPr>
          <w:rFonts w:ascii="Arial Nova Light" w:eastAsia="Arial Nova Light" w:hAnsi="Arial Nova Light" w:cs="Arial Nova Light"/>
        </w:rPr>
        <w:t>. Answers will be posted on</w:t>
      </w:r>
      <w:r w:rsidR="008600C8" w:rsidRPr="002B4C70">
        <w:rPr>
          <w:rFonts w:ascii="Arial Nova Light" w:eastAsia="Arial Nova Light" w:hAnsi="Arial Nova Light" w:cs="Arial Nova Light"/>
        </w:rPr>
        <w:t xml:space="preserve"> the website</w:t>
      </w:r>
      <w:r w:rsidR="00CE0602">
        <w:rPr>
          <w:rFonts w:ascii="Arial Nova Light" w:eastAsia="Arial Nova Light" w:hAnsi="Arial Nova Light" w:cs="Arial Nova Light"/>
        </w:rPr>
        <w:t xml:space="preserve"> (</w:t>
      </w:r>
      <w:hyperlink r:id="rId10" w:history="1">
        <w:r w:rsidR="00CE0602" w:rsidRPr="00C2717A">
          <w:rPr>
            <w:rStyle w:val="Hyperlink"/>
            <w:rFonts w:ascii="Arial Nova Light" w:eastAsia="Arial Nova Light" w:hAnsi="Arial Nova Light" w:cs="Arial Nova Light"/>
          </w:rPr>
          <w:t>www.mspgrants/southernafrica/</w:t>
        </w:r>
      </w:hyperlink>
      <w:r w:rsidR="00CE0602">
        <w:rPr>
          <w:rFonts w:ascii="Arial Nova Light" w:eastAsia="Arial Nova Light" w:hAnsi="Arial Nova Light" w:cs="Arial Nova Light"/>
        </w:rPr>
        <w:t xml:space="preserve">) </w:t>
      </w:r>
      <w:r w:rsidR="008600C8" w:rsidRPr="002B4C70">
        <w:rPr>
          <w:rFonts w:ascii="Arial Nova Light" w:eastAsia="Arial Nova Light" w:hAnsi="Arial Nova Light" w:cs="Arial Nova Light"/>
        </w:rPr>
        <w:t>on</w:t>
      </w:r>
      <w:r w:rsidR="00430032" w:rsidRPr="002B4C70">
        <w:rPr>
          <w:rFonts w:ascii="Arial Nova Light" w:eastAsia="Arial Nova Light" w:hAnsi="Arial Nova Light" w:cs="Arial Nova Light"/>
        </w:rPr>
        <w:t xml:space="preserve"> a rolling basis every Tuesday until March 30, 2021.  </w:t>
      </w:r>
      <w:r w:rsidR="003E36E1" w:rsidRPr="002B4C70">
        <w:rPr>
          <w:rFonts w:ascii="Arial Nova Light" w:eastAsia="Arial Nova Light" w:hAnsi="Arial Nova Light" w:cs="Arial Nova Light"/>
        </w:rPr>
        <w:t xml:space="preserve">Please submit all questions </w:t>
      </w:r>
      <w:r w:rsidR="008600C8" w:rsidRPr="002B4C70">
        <w:rPr>
          <w:rFonts w:ascii="Arial Nova Light" w:eastAsia="Arial Nova Light" w:hAnsi="Arial Nova Light" w:cs="Arial Nova Light"/>
        </w:rPr>
        <w:t xml:space="preserve">to </w:t>
      </w:r>
      <w:hyperlink r:id="rId11" w:history="1">
        <w:r w:rsidR="008600C8" w:rsidRPr="00BE3C42">
          <w:rPr>
            <w:rStyle w:val="Hyperlink"/>
            <w:rFonts w:ascii="Arial Nova Light" w:eastAsia="Arial Nova Light" w:hAnsi="Arial Nova Light" w:cs="Arial Nova Light"/>
            <w:u w:val="none"/>
          </w:rPr>
          <w:t>grants_nofo@ftf-msp.org</w:t>
        </w:r>
      </w:hyperlink>
      <w:r w:rsidR="008600C8" w:rsidRPr="002B4C70">
        <w:rPr>
          <w:rFonts w:ascii="Arial Nova Light" w:eastAsia="Arial Nova Light" w:hAnsi="Arial Nova Light" w:cs="Arial Nova Light"/>
        </w:rPr>
        <w:t xml:space="preserve"> </w:t>
      </w:r>
    </w:p>
    <w:p w14:paraId="45F11C69" w14:textId="460549E3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53F070B7" w14:textId="4A2101DC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6F51258B" w14:textId="171A306C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62C05A80" w14:textId="085CD458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6C4AE066" w14:textId="0F8F9E3F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13B68DAA" w14:textId="77777777" w:rsid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2E12DA78" w14:textId="77777777" w:rsidR="003066D9" w:rsidRPr="00747368" w:rsidRDefault="003066D9" w:rsidP="003066D9">
      <w:pPr>
        <w:spacing w:after="0"/>
        <w:jc w:val="center"/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</w:pP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lastRenderedPageBreak/>
        <w:t>AMENDMENT #</w:t>
      </w:r>
      <w:r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>2</w:t>
      </w:r>
      <w:r w:rsidRPr="00747368">
        <w:rPr>
          <w:rFonts w:ascii="Arial Nova Light" w:eastAsia="Arial Nova Light" w:hAnsi="Arial Nova Light" w:cs="Arial Nova Light"/>
          <w:b/>
          <w:bCs/>
          <w:sz w:val="24"/>
          <w:szCs w:val="24"/>
          <w:u w:val="single"/>
        </w:rPr>
        <w:t xml:space="preserve"> </w:t>
      </w:r>
    </w:p>
    <w:p w14:paraId="2453EF62" w14:textId="77777777" w:rsidR="003066D9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43134883" w14:textId="77777777" w:rsidR="003066D9" w:rsidRPr="00500B0C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Opportunity Title: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Partnerships in Agricultural Trade &amp; Investment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</w:t>
      </w:r>
    </w:p>
    <w:p w14:paraId="55D18F1F" w14:textId="77777777" w:rsidR="003066D9" w:rsidRPr="00500B0C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Funding Number: </w:t>
      </w:r>
      <w:r w:rsidRPr="00500B0C">
        <w:rPr>
          <w:rFonts w:ascii="Arial Nova Light" w:eastAsia="Arial Nova Light" w:hAnsi="Arial Nova Light" w:cs="Arial Nova Light"/>
          <w:b/>
          <w:bCs/>
        </w:rPr>
        <w:tab/>
        <w:t xml:space="preserve">            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>APS-SAR-001</w:t>
      </w:r>
      <w:r w:rsidRPr="00500B0C">
        <w:rPr>
          <w:rFonts w:ascii="Arial Nova Light" w:eastAsia="Arial Nova Light" w:hAnsi="Arial Nova Light" w:cs="Arial Nova Light"/>
          <w:b/>
          <w:bCs/>
        </w:rPr>
        <w:t xml:space="preserve">  </w:t>
      </w:r>
    </w:p>
    <w:p w14:paraId="636C87AE" w14:textId="77777777" w:rsidR="003066D9" w:rsidRPr="00500B0C" w:rsidRDefault="003066D9" w:rsidP="003066D9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APS Issuance Date: </w:t>
      </w:r>
      <w:r w:rsidRPr="00500B0C">
        <w:rPr>
          <w:sz w:val="20"/>
          <w:szCs w:val="20"/>
        </w:rPr>
        <w:tab/>
      </w:r>
      <w:r w:rsidRPr="00500B0C">
        <w:rPr>
          <w:sz w:val="20"/>
          <w:szCs w:val="20"/>
        </w:rPr>
        <w:tab/>
      </w:r>
      <w:r w:rsidRPr="00500B0C">
        <w:rPr>
          <w:sz w:val="20"/>
          <w:szCs w:val="20"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February 18, 2021 </w:t>
      </w:r>
    </w:p>
    <w:p w14:paraId="559DFBDF" w14:textId="3D7AFD66" w:rsidR="003066D9" w:rsidRPr="00500B0C" w:rsidRDefault="003066D9" w:rsidP="003066D9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>Date of Amendment #</w:t>
      </w:r>
      <w:r>
        <w:rPr>
          <w:rFonts w:ascii="Arial Nova Light" w:eastAsia="Arial Nova Light" w:hAnsi="Arial Nova Light" w:cs="Arial Nova Light"/>
          <w:b/>
          <w:bCs/>
        </w:rPr>
        <w:t>2</w:t>
      </w:r>
      <w:r w:rsidRPr="00500B0C">
        <w:rPr>
          <w:rFonts w:ascii="Arial Nova Light" w:eastAsia="Arial Nova Light" w:hAnsi="Arial Nova Light" w:cs="Arial Nova Light"/>
        </w:rPr>
        <w:t xml:space="preserve">: </w:t>
      </w:r>
      <w:r w:rsidRPr="00500B0C">
        <w:rPr>
          <w:rFonts w:ascii="Arial Nova Light" w:eastAsia="Arial Nova Light" w:hAnsi="Arial Nova Light" w:cs="Arial Nova Light"/>
        </w:rPr>
        <w:tab/>
      </w:r>
      <w:r w:rsidRPr="00500B0C">
        <w:rPr>
          <w:rFonts w:ascii="Arial Nova Light" w:eastAsia="Arial Nova Light" w:hAnsi="Arial Nova Light" w:cs="Arial Nova Light"/>
        </w:rPr>
        <w:tab/>
        <w:t xml:space="preserve">March </w:t>
      </w:r>
      <w:r>
        <w:rPr>
          <w:rFonts w:ascii="Arial Nova Light" w:eastAsia="Arial Nova Light" w:hAnsi="Arial Nova Light" w:cs="Arial Nova Light"/>
        </w:rPr>
        <w:t>1</w:t>
      </w:r>
      <w:r w:rsidR="008D2B24">
        <w:rPr>
          <w:rFonts w:ascii="Arial Nova Light" w:eastAsia="Arial Nova Light" w:hAnsi="Arial Nova Light" w:cs="Arial Nova Light"/>
        </w:rPr>
        <w:t>7</w:t>
      </w:r>
      <w:r w:rsidRPr="00500B0C">
        <w:rPr>
          <w:rFonts w:ascii="Arial Nova Light" w:eastAsia="Arial Nova Light" w:hAnsi="Arial Nova Light" w:cs="Arial Nova Light"/>
        </w:rPr>
        <w:t xml:space="preserve">, 2021  </w:t>
      </w:r>
    </w:p>
    <w:p w14:paraId="28D475CD" w14:textId="77777777" w:rsidR="003066D9" w:rsidRPr="00500B0C" w:rsidRDefault="003066D9" w:rsidP="003066D9">
      <w:pPr>
        <w:spacing w:after="0"/>
        <w:rPr>
          <w:rFonts w:ascii="Arial Nova Light" w:eastAsia="Arial Nova Light" w:hAnsi="Arial Nova Light" w:cs="Arial Nova Light"/>
        </w:rPr>
      </w:pPr>
      <w:r w:rsidRPr="00500B0C">
        <w:rPr>
          <w:rFonts w:ascii="Arial Nova Light" w:eastAsia="Arial Nova Light" w:hAnsi="Arial Nova Light" w:cs="Arial Nova Light"/>
          <w:b/>
          <w:bCs/>
        </w:rPr>
        <w:t xml:space="preserve">Closing Date Concept Papers: </w:t>
      </w:r>
      <w:r w:rsidRPr="00500B0C">
        <w:rPr>
          <w:rFonts w:ascii="Arial Nova Light" w:eastAsia="Arial Nova Light" w:hAnsi="Arial Nova Light" w:cs="Arial Nova Light"/>
          <w:b/>
          <w:bCs/>
        </w:rPr>
        <w:tab/>
      </w:r>
      <w:r w:rsidRPr="00500B0C">
        <w:rPr>
          <w:rFonts w:ascii="Arial Nova Light" w:eastAsia="Arial Nova Light" w:hAnsi="Arial Nova Light" w:cs="Arial Nova Light"/>
        </w:rPr>
        <w:t xml:space="preserve">8:00 pm SAST March 31, 2021 </w:t>
      </w:r>
    </w:p>
    <w:p w14:paraId="79B80080" w14:textId="77777777" w:rsidR="003066D9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  <w:r>
        <w:rPr>
          <w:rFonts w:ascii="Arial Nova Light" w:eastAsia="Arial Nova Light" w:hAnsi="Arial Nova Light" w:cs="Arial Nova Light"/>
          <w:b/>
          <w:bCs/>
          <w:sz w:val="24"/>
          <w:szCs w:val="24"/>
        </w:rPr>
        <w:t>___________________________________________________________________________</w:t>
      </w:r>
    </w:p>
    <w:p w14:paraId="22F83632" w14:textId="77777777" w:rsidR="003066D9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  <w:sz w:val="24"/>
          <w:szCs w:val="24"/>
        </w:rPr>
      </w:pPr>
    </w:p>
    <w:p w14:paraId="2743F435" w14:textId="77777777" w:rsidR="003066D9" w:rsidRPr="002B4C70" w:rsidRDefault="003066D9" w:rsidP="003066D9">
      <w:pPr>
        <w:spacing w:after="0"/>
        <w:rPr>
          <w:rFonts w:ascii="Arial Nova Light" w:eastAsia="Arial Nova Light" w:hAnsi="Arial Nova Light" w:cs="Arial Nova Light"/>
          <w:b/>
          <w:bCs/>
        </w:rPr>
      </w:pPr>
      <w:r w:rsidRPr="002B4C70">
        <w:rPr>
          <w:rFonts w:ascii="Arial Nova Light" w:eastAsia="Arial Nova Light" w:hAnsi="Arial Nova Light" w:cs="Arial Nova Light"/>
          <w:b/>
          <w:bCs/>
        </w:rPr>
        <w:t xml:space="preserve">Purpose of Amendment: </w:t>
      </w:r>
      <w:r w:rsidRPr="002B4C70">
        <w:rPr>
          <w:rFonts w:ascii="Arial Nova Light" w:eastAsia="Arial Nova Light" w:hAnsi="Arial Nova Light" w:cs="Arial Nova Light"/>
        </w:rPr>
        <w:t xml:space="preserve">This amendment updates APS-SAR-001 in the following ways:   </w:t>
      </w:r>
    </w:p>
    <w:p w14:paraId="74FC5923" w14:textId="77777777" w:rsidR="003066D9" w:rsidRPr="002B4C70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0FF48349" w14:textId="77777777" w:rsidR="003066D9" w:rsidRDefault="003066D9" w:rsidP="003066D9">
      <w:pPr>
        <w:pStyle w:val="ListParagraph"/>
        <w:numPr>
          <w:ilvl w:val="0"/>
          <w:numId w:val="19"/>
        </w:numPr>
        <w:spacing w:after="0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  <w:b/>
          <w:bCs/>
        </w:rPr>
        <w:t>Section II – Award Information</w:t>
      </w:r>
      <w:r w:rsidRPr="002B4C70">
        <w:rPr>
          <w:rFonts w:ascii="Arial Nova Light" w:eastAsia="Arial Nova Light" w:hAnsi="Arial Nova Light" w:cs="Arial Nova Light"/>
        </w:rPr>
        <w:t xml:space="preserve">.  </w:t>
      </w:r>
      <w:r>
        <w:rPr>
          <w:rFonts w:ascii="Arial Nova Light" w:eastAsia="Arial Nova Light" w:hAnsi="Arial Nova Light" w:cs="Arial Nova Light"/>
        </w:rPr>
        <w:t xml:space="preserve">Under </w:t>
      </w:r>
      <w:r w:rsidRPr="0059740E">
        <w:rPr>
          <w:rFonts w:ascii="Arial Nova Light" w:eastAsia="Arial Nova Light" w:hAnsi="Arial Nova Light" w:cs="Arial Nova Light"/>
          <w:i/>
        </w:rPr>
        <w:t>Type of Anticipated Investment Funding</w:t>
      </w:r>
      <w:r>
        <w:rPr>
          <w:rFonts w:ascii="Arial Nova Light" w:eastAsia="Arial Nova Light" w:hAnsi="Arial Nova Light" w:cs="Arial Nova Light"/>
        </w:rPr>
        <w:t xml:space="preserve"> DAI has added the following:</w:t>
      </w:r>
    </w:p>
    <w:p w14:paraId="325D4CD4" w14:textId="77777777" w:rsidR="003066D9" w:rsidRDefault="003066D9" w:rsidP="003066D9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/>
          <w:bCs/>
        </w:rPr>
      </w:pPr>
    </w:p>
    <w:p w14:paraId="40593B88" w14:textId="77777777" w:rsidR="003066D9" w:rsidRDefault="003066D9" w:rsidP="003066D9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Cs/>
        </w:rPr>
      </w:pPr>
      <w:r>
        <w:rPr>
          <w:rFonts w:ascii="Arial Nova Light" w:eastAsia="Arial Nova Light" w:hAnsi="Arial Nova Light" w:cs="Arial Nova Light"/>
          <w:bCs/>
        </w:rPr>
        <w:t>US entities are only eligible to receive up to US$500,000 in funding.</w:t>
      </w:r>
    </w:p>
    <w:p w14:paraId="3A4D9411" w14:textId="77777777" w:rsidR="003066D9" w:rsidRDefault="003066D9" w:rsidP="003066D9">
      <w:pPr>
        <w:pStyle w:val="ListParagraph"/>
        <w:spacing w:after="0"/>
        <w:ind w:left="420"/>
        <w:rPr>
          <w:rFonts w:ascii="Arial Nova Light" w:eastAsia="Arial Nova Light" w:hAnsi="Arial Nova Light" w:cs="Arial Nova Light"/>
          <w:bCs/>
        </w:rPr>
      </w:pPr>
    </w:p>
    <w:p w14:paraId="4D362AD7" w14:textId="79EA6C1A" w:rsidR="003066D9" w:rsidRPr="00051212" w:rsidRDefault="003066D9" w:rsidP="003066D9">
      <w:pPr>
        <w:pStyle w:val="ListParagraph"/>
        <w:numPr>
          <w:ilvl w:val="0"/>
          <w:numId w:val="19"/>
        </w:numPr>
        <w:spacing w:after="0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  <w:b/>
          <w:bCs/>
        </w:rPr>
        <w:t xml:space="preserve">Section IV – Application Process. </w:t>
      </w:r>
      <w:r>
        <w:rPr>
          <w:rFonts w:ascii="Arial Nova Light" w:eastAsia="Arial Nova Light" w:hAnsi="Arial Nova Light" w:cs="Arial Nova Light"/>
          <w:bCs/>
        </w:rPr>
        <w:t xml:space="preserve">Under </w:t>
      </w:r>
      <w:r>
        <w:rPr>
          <w:rFonts w:ascii="Arial Nova Light" w:eastAsia="Arial Nova Light" w:hAnsi="Arial Nova Light" w:cs="Arial Nova Light"/>
          <w:bCs/>
          <w:i/>
        </w:rPr>
        <w:t>Ineligible cost items</w:t>
      </w:r>
      <w:r>
        <w:rPr>
          <w:rFonts w:ascii="Arial Nova Light" w:eastAsia="Arial Nova Light" w:hAnsi="Arial Nova Light" w:cs="Arial Nova Light"/>
          <w:bCs/>
        </w:rPr>
        <w:t xml:space="preserve"> DAI has added the following</w:t>
      </w:r>
      <w:bookmarkStart w:id="0" w:name="_GoBack"/>
      <w:bookmarkEnd w:id="0"/>
      <w:r>
        <w:rPr>
          <w:rFonts w:ascii="Arial Nova Light" w:eastAsia="Arial Nova Light" w:hAnsi="Arial Nova Light" w:cs="Arial Nova Light"/>
          <w:bCs/>
        </w:rPr>
        <w:t>:</w:t>
      </w:r>
    </w:p>
    <w:p w14:paraId="058C54B0" w14:textId="77777777" w:rsidR="001C34E9" w:rsidRPr="00D1095A" w:rsidRDefault="001C34E9" w:rsidP="001C34E9">
      <w:pPr>
        <w:pStyle w:val="NormalWeb"/>
        <w:ind w:left="450"/>
        <w:contextualSpacing/>
        <w:rPr>
          <w:rFonts w:ascii="Arial Nova Light" w:hAnsi="Arial Nova Light" w:cs="Courier New"/>
        </w:rPr>
      </w:pPr>
      <w:r w:rsidRPr="00D1095A">
        <w:rPr>
          <w:rFonts w:ascii="Arial Nova Light" w:hAnsi="Arial Nova Light" w:cs="Segoe UI"/>
        </w:rPr>
        <w:t xml:space="preserve">Any cost related to construction—including building renovations—cannot be funded under this APS, whether through the grant or as part of the one-to-one cash contribution. DAI defines construction costs as the construction, alteration, rehabilitation, improvement, or repair (including dredging, excavating, and painting) of a variety of structures or facilities. This may include agricultural facilities, such as irrigation systems or other improvements, markets, warehouses, or other types of buildings, roads, bridges, and collection sites. </w:t>
      </w:r>
      <w:r w:rsidRPr="00D1095A">
        <w:rPr>
          <w:rFonts w:ascii="Arial Nova Light" w:hAnsi="Arial Nova Light"/>
          <w:color w:val="000000"/>
        </w:rPr>
        <w:t xml:space="preserve">MSP </w:t>
      </w:r>
      <w:r w:rsidRPr="00D1095A">
        <w:rPr>
          <w:rFonts w:ascii="Arial Nova Light" w:hAnsi="Arial Nova Light"/>
          <w:color w:val="000000"/>
          <w:u w:val="single"/>
        </w:rPr>
        <w:t>can fund</w:t>
      </w:r>
      <w:r w:rsidRPr="00D1095A">
        <w:rPr>
          <w:rFonts w:ascii="Arial Nova Light" w:hAnsi="Arial Nova Light"/>
          <w:color w:val="000000"/>
        </w:rPr>
        <w:t xml:space="preserve"> activities such as environmental assessments, building design, and feasibility assessments for construction projects. </w:t>
      </w:r>
    </w:p>
    <w:p w14:paraId="050F112F" w14:textId="77777777" w:rsidR="003066D9" w:rsidRPr="003066D9" w:rsidRDefault="003066D9" w:rsidP="003066D9">
      <w:pPr>
        <w:spacing w:after="0"/>
        <w:rPr>
          <w:rFonts w:ascii="Arial Nova Light" w:eastAsia="Arial Nova Light" w:hAnsi="Arial Nova Light" w:cs="Arial Nova Light"/>
        </w:rPr>
      </w:pPr>
    </w:p>
    <w:p w14:paraId="706E22E0" w14:textId="77777777" w:rsidR="00430032" w:rsidRPr="002B4C70" w:rsidRDefault="00430032" w:rsidP="00430032">
      <w:pPr>
        <w:pStyle w:val="ListParagraph"/>
        <w:spacing w:after="0"/>
        <w:ind w:left="420"/>
        <w:rPr>
          <w:rFonts w:ascii="Arial Nova Light" w:eastAsia="Arial Nova Light" w:hAnsi="Arial Nova Light" w:cs="Arial Nova Light"/>
        </w:rPr>
      </w:pPr>
    </w:p>
    <w:p w14:paraId="0FBFF4F4" w14:textId="64148ABD" w:rsidR="0031286C" w:rsidRPr="002B4C70" w:rsidRDefault="007D6959" w:rsidP="007D6959">
      <w:pPr>
        <w:spacing w:after="0"/>
        <w:jc w:val="center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</w:rPr>
        <w:t>*****</w:t>
      </w:r>
    </w:p>
    <w:p w14:paraId="031B54A6" w14:textId="0BBB3B16" w:rsidR="007D6959" w:rsidRPr="002B4C70" w:rsidRDefault="007D6959" w:rsidP="007D6959">
      <w:pPr>
        <w:spacing w:after="0"/>
        <w:jc w:val="center"/>
        <w:rPr>
          <w:rFonts w:ascii="Arial Nova Light" w:eastAsia="Arial Nova Light" w:hAnsi="Arial Nova Light" w:cs="Arial Nova Light"/>
        </w:rPr>
      </w:pPr>
      <w:r w:rsidRPr="002B4C70">
        <w:rPr>
          <w:rFonts w:ascii="Arial Nova Light" w:eastAsia="Arial Nova Light" w:hAnsi="Arial Nova Light" w:cs="Arial Nova Light"/>
        </w:rPr>
        <w:t>End of Amendment</w:t>
      </w:r>
      <w:r w:rsidR="003066D9">
        <w:rPr>
          <w:rFonts w:ascii="Arial Nova Light" w:eastAsia="Arial Nova Light" w:hAnsi="Arial Nova Light" w:cs="Arial Nova Light"/>
        </w:rPr>
        <w:t>s</w:t>
      </w:r>
    </w:p>
    <w:sectPr w:rsidR="007D6959" w:rsidRPr="002B4C7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8B20" w14:textId="77777777" w:rsidR="008A05F3" w:rsidRDefault="008A05F3" w:rsidP="00D17598">
      <w:pPr>
        <w:spacing w:after="0" w:line="240" w:lineRule="auto"/>
      </w:pPr>
      <w:r>
        <w:separator/>
      </w:r>
    </w:p>
  </w:endnote>
  <w:endnote w:type="continuationSeparator" w:id="0">
    <w:p w14:paraId="19A50DBB" w14:textId="77777777" w:rsidR="008A05F3" w:rsidRDefault="008A05F3" w:rsidP="00D17598">
      <w:pPr>
        <w:spacing w:after="0" w:line="240" w:lineRule="auto"/>
      </w:pPr>
      <w:r>
        <w:continuationSeparator/>
      </w:r>
    </w:p>
  </w:endnote>
  <w:endnote w:type="continuationNotice" w:id="1">
    <w:p w14:paraId="35BBCA3D" w14:textId="77777777" w:rsidR="008A05F3" w:rsidRDefault="008A0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Light" w:hAnsi="Arial Nova Light"/>
      </w:rPr>
      <w:id w:val="-14639638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48B600" w14:textId="136993FC" w:rsidR="007D6959" w:rsidRPr="007D6959" w:rsidRDefault="007D6959">
            <w:pPr>
              <w:pStyle w:val="Footer"/>
              <w:jc w:val="center"/>
              <w:rPr>
                <w:rFonts w:ascii="Arial Nova Light" w:hAnsi="Arial Nova Light"/>
              </w:rPr>
            </w:pPr>
            <w:r w:rsidRPr="007D6959">
              <w:rPr>
                <w:rFonts w:ascii="Arial Nova Light" w:hAnsi="Arial Nova Light"/>
                <w:sz w:val="18"/>
                <w:szCs w:val="18"/>
              </w:rPr>
              <w:t xml:space="preserve">Page 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begin"/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instrText xml:space="preserve"> PAGE </w:instrTex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separate"/>
            </w:r>
            <w:r w:rsidRPr="007D6959">
              <w:rPr>
                <w:rFonts w:ascii="Arial Nova Light" w:hAnsi="Arial Nova Light"/>
                <w:b/>
                <w:bCs/>
                <w:noProof/>
                <w:sz w:val="18"/>
                <w:szCs w:val="18"/>
              </w:rPr>
              <w:t>2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end"/>
            </w:r>
            <w:r w:rsidRPr="007D6959">
              <w:rPr>
                <w:rFonts w:ascii="Arial Nova Light" w:hAnsi="Arial Nova Light"/>
                <w:sz w:val="18"/>
                <w:szCs w:val="18"/>
              </w:rPr>
              <w:t xml:space="preserve"> of 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begin"/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instrText xml:space="preserve"> NUMPAGES  </w:instrTex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separate"/>
            </w:r>
            <w:r w:rsidRPr="007D6959">
              <w:rPr>
                <w:rFonts w:ascii="Arial Nova Light" w:hAnsi="Arial Nova Light"/>
                <w:b/>
                <w:bCs/>
                <w:noProof/>
                <w:sz w:val="18"/>
                <w:szCs w:val="18"/>
              </w:rPr>
              <w:t>2</w:t>
            </w:r>
            <w:r w:rsidRPr="007D6959">
              <w:rPr>
                <w:rFonts w:ascii="Arial Nova Light" w:hAnsi="Arial Nova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D2B6FE" w14:textId="27A3C6E8" w:rsidR="007D6959" w:rsidRPr="007D6959" w:rsidRDefault="007D6959">
    <w:pPr>
      <w:pStyle w:val="Footer"/>
      <w:rPr>
        <w:rFonts w:ascii="Arial Nova Light" w:hAnsi="Arial Nova Light"/>
        <w:sz w:val="18"/>
        <w:szCs w:val="18"/>
      </w:rPr>
    </w:pPr>
    <w:r w:rsidRPr="007D6959">
      <w:rPr>
        <w:rFonts w:ascii="Arial Nova Light" w:hAnsi="Arial Nova Light"/>
        <w:sz w:val="18"/>
        <w:szCs w:val="18"/>
      </w:rPr>
      <w:t>APS-SAR-001</w:t>
    </w:r>
    <w:r>
      <w:rPr>
        <w:rFonts w:ascii="Arial Nova Light" w:hAnsi="Arial Nova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A500" w14:textId="77777777" w:rsidR="008A05F3" w:rsidRDefault="008A05F3" w:rsidP="00D17598">
      <w:pPr>
        <w:spacing w:after="0" w:line="240" w:lineRule="auto"/>
      </w:pPr>
      <w:r>
        <w:separator/>
      </w:r>
    </w:p>
  </w:footnote>
  <w:footnote w:type="continuationSeparator" w:id="0">
    <w:p w14:paraId="6C4EC3F1" w14:textId="77777777" w:rsidR="008A05F3" w:rsidRDefault="008A05F3" w:rsidP="00D17598">
      <w:pPr>
        <w:spacing w:after="0" w:line="240" w:lineRule="auto"/>
      </w:pPr>
      <w:r>
        <w:continuationSeparator/>
      </w:r>
    </w:p>
  </w:footnote>
  <w:footnote w:type="continuationNotice" w:id="1">
    <w:p w14:paraId="728DA853" w14:textId="77777777" w:rsidR="008A05F3" w:rsidRDefault="008A0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8203" w14:textId="77777777" w:rsidR="00D17598" w:rsidRDefault="63EDDDC1">
    <w:pPr>
      <w:pStyle w:val="Header"/>
    </w:pPr>
    <w:r>
      <w:rPr>
        <w:noProof/>
      </w:rPr>
      <w:drawing>
        <wp:inline distT="0" distB="0" distL="0" distR="0" wp14:anchorId="10D0A8FB" wp14:editId="01B9A193">
          <wp:extent cx="1571816" cy="562610"/>
          <wp:effectExtent l="0" t="0" r="9525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816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984FB" w14:textId="77777777" w:rsidR="00D17598" w:rsidRDefault="00D1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A9C"/>
    <w:multiLevelType w:val="hybridMultilevel"/>
    <w:tmpl w:val="FFFFFFFF"/>
    <w:lvl w:ilvl="0" w:tplc="75DC0238">
      <w:start w:val="1"/>
      <w:numFmt w:val="decimal"/>
      <w:lvlText w:val="%1."/>
      <w:lvlJc w:val="left"/>
      <w:pPr>
        <w:ind w:left="720" w:hanging="360"/>
      </w:pPr>
    </w:lvl>
    <w:lvl w:ilvl="1" w:tplc="826CD55E">
      <w:start w:val="1"/>
      <w:numFmt w:val="lowerLetter"/>
      <w:lvlText w:val="%2."/>
      <w:lvlJc w:val="left"/>
      <w:pPr>
        <w:ind w:left="1440" w:hanging="360"/>
      </w:pPr>
    </w:lvl>
    <w:lvl w:ilvl="2" w:tplc="3690954C">
      <w:start w:val="1"/>
      <w:numFmt w:val="lowerRoman"/>
      <w:lvlText w:val="%3."/>
      <w:lvlJc w:val="right"/>
      <w:pPr>
        <w:ind w:left="2160" w:hanging="180"/>
      </w:pPr>
    </w:lvl>
    <w:lvl w:ilvl="3" w:tplc="08282856">
      <w:start w:val="1"/>
      <w:numFmt w:val="decimal"/>
      <w:lvlText w:val="%4."/>
      <w:lvlJc w:val="left"/>
      <w:pPr>
        <w:ind w:left="2880" w:hanging="360"/>
      </w:pPr>
    </w:lvl>
    <w:lvl w:ilvl="4" w:tplc="DF52F9FE">
      <w:start w:val="1"/>
      <w:numFmt w:val="lowerLetter"/>
      <w:lvlText w:val="%5."/>
      <w:lvlJc w:val="left"/>
      <w:pPr>
        <w:ind w:left="3600" w:hanging="360"/>
      </w:pPr>
    </w:lvl>
    <w:lvl w:ilvl="5" w:tplc="3718FC32">
      <w:start w:val="1"/>
      <w:numFmt w:val="lowerRoman"/>
      <w:lvlText w:val="%6."/>
      <w:lvlJc w:val="right"/>
      <w:pPr>
        <w:ind w:left="4320" w:hanging="180"/>
      </w:pPr>
    </w:lvl>
    <w:lvl w:ilvl="6" w:tplc="96085772">
      <w:start w:val="1"/>
      <w:numFmt w:val="decimal"/>
      <w:lvlText w:val="%7."/>
      <w:lvlJc w:val="left"/>
      <w:pPr>
        <w:ind w:left="5040" w:hanging="360"/>
      </w:pPr>
    </w:lvl>
    <w:lvl w:ilvl="7" w:tplc="1EB67B14">
      <w:start w:val="1"/>
      <w:numFmt w:val="lowerLetter"/>
      <w:lvlText w:val="%8."/>
      <w:lvlJc w:val="left"/>
      <w:pPr>
        <w:ind w:left="5760" w:hanging="360"/>
      </w:pPr>
    </w:lvl>
    <w:lvl w:ilvl="8" w:tplc="3850CC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A77"/>
    <w:multiLevelType w:val="hybridMultilevel"/>
    <w:tmpl w:val="A256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ED6"/>
    <w:multiLevelType w:val="hybridMultilevel"/>
    <w:tmpl w:val="00D09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6E1"/>
    <w:multiLevelType w:val="hybridMultilevel"/>
    <w:tmpl w:val="FFFFFFFF"/>
    <w:lvl w:ilvl="0" w:tplc="D200C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FC00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95E27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F428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DC940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33AE1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0A19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708DC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62BD1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457AA"/>
    <w:multiLevelType w:val="hybridMultilevel"/>
    <w:tmpl w:val="FFFFFFFF"/>
    <w:lvl w:ilvl="0" w:tplc="9E800470">
      <w:start w:val="1"/>
      <w:numFmt w:val="decimal"/>
      <w:lvlText w:val="%1."/>
      <w:lvlJc w:val="left"/>
      <w:pPr>
        <w:ind w:left="720" w:hanging="360"/>
      </w:pPr>
    </w:lvl>
    <w:lvl w:ilvl="1" w:tplc="7E54F71A">
      <w:start w:val="1"/>
      <w:numFmt w:val="lowerLetter"/>
      <w:lvlText w:val="%2."/>
      <w:lvlJc w:val="left"/>
      <w:pPr>
        <w:ind w:left="1440" w:hanging="360"/>
      </w:pPr>
    </w:lvl>
    <w:lvl w:ilvl="2" w:tplc="313EA6AA">
      <w:start w:val="1"/>
      <w:numFmt w:val="lowerRoman"/>
      <w:lvlText w:val="%3."/>
      <w:lvlJc w:val="right"/>
      <w:pPr>
        <w:ind w:left="2160" w:hanging="180"/>
      </w:pPr>
    </w:lvl>
    <w:lvl w:ilvl="3" w:tplc="4CEA1630">
      <w:start w:val="1"/>
      <w:numFmt w:val="decimal"/>
      <w:lvlText w:val="%4."/>
      <w:lvlJc w:val="left"/>
      <w:pPr>
        <w:ind w:left="2880" w:hanging="360"/>
      </w:pPr>
    </w:lvl>
    <w:lvl w:ilvl="4" w:tplc="9E780CAA">
      <w:start w:val="1"/>
      <w:numFmt w:val="lowerLetter"/>
      <w:lvlText w:val="%5."/>
      <w:lvlJc w:val="left"/>
      <w:pPr>
        <w:ind w:left="3600" w:hanging="360"/>
      </w:pPr>
    </w:lvl>
    <w:lvl w:ilvl="5" w:tplc="5AC6CC78">
      <w:start w:val="1"/>
      <w:numFmt w:val="lowerRoman"/>
      <w:lvlText w:val="%6."/>
      <w:lvlJc w:val="right"/>
      <w:pPr>
        <w:ind w:left="4320" w:hanging="180"/>
      </w:pPr>
    </w:lvl>
    <w:lvl w:ilvl="6" w:tplc="A8F2DF98">
      <w:start w:val="1"/>
      <w:numFmt w:val="decimal"/>
      <w:lvlText w:val="%7."/>
      <w:lvlJc w:val="left"/>
      <w:pPr>
        <w:ind w:left="5040" w:hanging="360"/>
      </w:pPr>
    </w:lvl>
    <w:lvl w:ilvl="7" w:tplc="8724D4D2">
      <w:start w:val="1"/>
      <w:numFmt w:val="lowerLetter"/>
      <w:lvlText w:val="%8."/>
      <w:lvlJc w:val="left"/>
      <w:pPr>
        <w:ind w:left="5760" w:hanging="360"/>
      </w:pPr>
    </w:lvl>
    <w:lvl w:ilvl="8" w:tplc="33E2E8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6352"/>
    <w:multiLevelType w:val="hybridMultilevel"/>
    <w:tmpl w:val="07FCA954"/>
    <w:lvl w:ilvl="0" w:tplc="AFF02CB8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</w:rPr>
    </w:lvl>
    <w:lvl w:ilvl="1" w:tplc="F6D85E12">
      <w:start w:val="1"/>
      <w:numFmt w:val="bullet"/>
      <w:lvlText w:val="o"/>
      <w:lvlJc w:val="left"/>
      <w:pPr>
        <w:ind w:left="2012" w:hanging="360"/>
      </w:pPr>
      <w:rPr>
        <w:rFonts w:ascii="Courier New" w:eastAsia="Courier New" w:hAnsi="Courier New" w:cs="Courier New"/>
      </w:rPr>
    </w:lvl>
    <w:lvl w:ilvl="2" w:tplc="52B8EA18">
      <w:start w:val="1"/>
      <w:numFmt w:val="bullet"/>
      <w:lvlText w:val="▪"/>
      <w:lvlJc w:val="left"/>
      <w:pPr>
        <w:ind w:left="2732" w:hanging="360"/>
      </w:pPr>
      <w:rPr>
        <w:rFonts w:ascii="Noto Sans Symbols" w:eastAsia="Noto Sans Symbols" w:hAnsi="Noto Sans Symbols" w:cs="Noto Sans Symbols"/>
      </w:rPr>
    </w:lvl>
    <w:lvl w:ilvl="3" w:tplc="49F6FB0A">
      <w:start w:val="1"/>
      <w:numFmt w:val="bullet"/>
      <w:lvlText w:val="●"/>
      <w:lvlJc w:val="left"/>
      <w:pPr>
        <w:ind w:left="3452" w:hanging="360"/>
      </w:pPr>
      <w:rPr>
        <w:rFonts w:ascii="Noto Sans Symbols" w:eastAsia="Noto Sans Symbols" w:hAnsi="Noto Sans Symbols" w:cs="Noto Sans Symbols"/>
      </w:rPr>
    </w:lvl>
    <w:lvl w:ilvl="4" w:tplc="3A121272">
      <w:start w:val="1"/>
      <w:numFmt w:val="bullet"/>
      <w:lvlText w:val="o"/>
      <w:lvlJc w:val="left"/>
      <w:pPr>
        <w:ind w:left="4172" w:hanging="360"/>
      </w:pPr>
      <w:rPr>
        <w:rFonts w:ascii="Courier New" w:eastAsia="Courier New" w:hAnsi="Courier New" w:cs="Courier New"/>
      </w:rPr>
    </w:lvl>
    <w:lvl w:ilvl="5" w:tplc="E17CE6F2">
      <w:start w:val="1"/>
      <w:numFmt w:val="bullet"/>
      <w:lvlText w:val="▪"/>
      <w:lvlJc w:val="left"/>
      <w:pPr>
        <w:ind w:left="4892" w:hanging="360"/>
      </w:pPr>
      <w:rPr>
        <w:rFonts w:ascii="Noto Sans Symbols" w:eastAsia="Noto Sans Symbols" w:hAnsi="Noto Sans Symbols" w:cs="Noto Sans Symbols"/>
      </w:rPr>
    </w:lvl>
    <w:lvl w:ilvl="6" w:tplc="98462FDE">
      <w:start w:val="1"/>
      <w:numFmt w:val="bullet"/>
      <w:lvlText w:val="●"/>
      <w:lvlJc w:val="left"/>
      <w:pPr>
        <w:ind w:left="5612" w:hanging="360"/>
      </w:pPr>
      <w:rPr>
        <w:rFonts w:ascii="Noto Sans Symbols" w:eastAsia="Noto Sans Symbols" w:hAnsi="Noto Sans Symbols" w:cs="Noto Sans Symbols"/>
      </w:rPr>
    </w:lvl>
    <w:lvl w:ilvl="7" w:tplc="CCD496AC">
      <w:start w:val="1"/>
      <w:numFmt w:val="bullet"/>
      <w:lvlText w:val="o"/>
      <w:lvlJc w:val="left"/>
      <w:pPr>
        <w:ind w:left="6332" w:hanging="360"/>
      </w:pPr>
      <w:rPr>
        <w:rFonts w:ascii="Courier New" w:eastAsia="Courier New" w:hAnsi="Courier New" w:cs="Courier New"/>
      </w:rPr>
    </w:lvl>
    <w:lvl w:ilvl="8" w:tplc="E874452E">
      <w:start w:val="1"/>
      <w:numFmt w:val="bullet"/>
      <w:lvlText w:val="▪"/>
      <w:lvlJc w:val="left"/>
      <w:pPr>
        <w:ind w:left="705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EA578F"/>
    <w:multiLevelType w:val="hybridMultilevel"/>
    <w:tmpl w:val="EB8E6868"/>
    <w:lvl w:ilvl="0" w:tplc="E04C4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78DB"/>
    <w:multiLevelType w:val="hybridMultilevel"/>
    <w:tmpl w:val="FFFFFFFF"/>
    <w:lvl w:ilvl="0" w:tplc="562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0DA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4589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EE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48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6F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E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62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0985"/>
    <w:multiLevelType w:val="hybridMultilevel"/>
    <w:tmpl w:val="FFFFFFFF"/>
    <w:lvl w:ilvl="0" w:tplc="ECC048DA">
      <w:start w:val="1"/>
      <w:numFmt w:val="decimal"/>
      <w:lvlText w:val="%1."/>
      <w:lvlJc w:val="left"/>
      <w:pPr>
        <w:ind w:left="720" w:hanging="360"/>
      </w:pPr>
    </w:lvl>
    <w:lvl w:ilvl="1" w:tplc="22C407A2">
      <w:start w:val="1"/>
      <w:numFmt w:val="lowerLetter"/>
      <w:lvlText w:val="%2."/>
      <w:lvlJc w:val="left"/>
      <w:pPr>
        <w:ind w:left="1440" w:hanging="360"/>
      </w:pPr>
    </w:lvl>
    <w:lvl w:ilvl="2" w:tplc="33BE6FEA">
      <w:start w:val="1"/>
      <w:numFmt w:val="lowerRoman"/>
      <w:lvlText w:val="%3."/>
      <w:lvlJc w:val="right"/>
      <w:pPr>
        <w:ind w:left="2160" w:hanging="180"/>
      </w:pPr>
    </w:lvl>
    <w:lvl w:ilvl="3" w:tplc="EF3091BA">
      <w:start w:val="1"/>
      <w:numFmt w:val="decimal"/>
      <w:lvlText w:val="%4."/>
      <w:lvlJc w:val="left"/>
      <w:pPr>
        <w:ind w:left="2880" w:hanging="360"/>
      </w:pPr>
    </w:lvl>
    <w:lvl w:ilvl="4" w:tplc="275C59B6">
      <w:start w:val="1"/>
      <w:numFmt w:val="lowerLetter"/>
      <w:lvlText w:val="%5."/>
      <w:lvlJc w:val="left"/>
      <w:pPr>
        <w:ind w:left="3600" w:hanging="360"/>
      </w:pPr>
    </w:lvl>
    <w:lvl w:ilvl="5" w:tplc="F1B8A246">
      <w:start w:val="1"/>
      <w:numFmt w:val="lowerRoman"/>
      <w:lvlText w:val="%6."/>
      <w:lvlJc w:val="right"/>
      <w:pPr>
        <w:ind w:left="4320" w:hanging="180"/>
      </w:pPr>
    </w:lvl>
    <w:lvl w:ilvl="6" w:tplc="DAA48426">
      <w:start w:val="1"/>
      <w:numFmt w:val="decimal"/>
      <w:lvlText w:val="%7."/>
      <w:lvlJc w:val="left"/>
      <w:pPr>
        <w:ind w:left="5040" w:hanging="360"/>
      </w:pPr>
    </w:lvl>
    <w:lvl w:ilvl="7" w:tplc="2640DED8">
      <w:start w:val="1"/>
      <w:numFmt w:val="lowerLetter"/>
      <w:lvlText w:val="%8."/>
      <w:lvlJc w:val="left"/>
      <w:pPr>
        <w:ind w:left="5760" w:hanging="360"/>
      </w:pPr>
    </w:lvl>
    <w:lvl w:ilvl="8" w:tplc="890E68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638"/>
    <w:multiLevelType w:val="hybridMultilevel"/>
    <w:tmpl w:val="5FD04DF6"/>
    <w:lvl w:ilvl="0" w:tplc="E7A4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D7234F"/>
    <w:multiLevelType w:val="hybridMultilevel"/>
    <w:tmpl w:val="80BADF50"/>
    <w:lvl w:ilvl="0" w:tplc="B638FFD4">
      <w:start w:val="1"/>
      <w:numFmt w:val="bullet"/>
      <w:pStyle w:val="TextBox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FB884A3E">
      <w:start w:val="1"/>
      <w:numFmt w:val="lowerLetter"/>
      <w:lvlText w:val="%2."/>
      <w:lvlJc w:val="left"/>
      <w:pPr>
        <w:ind w:left="1080" w:hanging="360"/>
      </w:pPr>
    </w:lvl>
    <w:lvl w:ilvl="2" w:tplc="964EAEA8">
      <w:start w:val="1"/>
      <w:numFmt w:val="lowerRoman"/>
      <w:lvlText w:val="%3."/>
      <w:lvlJc w:val="right"/>
      <w:pPr>
        <w:ind w:left="1800" w:hanging="180"/>
      </w:pPr>
    </w:lvl>
    <w:lvl w:ilvl="3" w:tplc="F7CE61E4">
      <w:start w:val="1"/>
      <w:numFmt w:val="decimal"/>
      <w:lvlText w:val="%4."/>
      <w:lvlJc w:val="left"/>
      <w:pPr>
        <w:ind w:left="2520" w:hanging="360"/>
      </w:pPr>
    </w:lvl>
    <w:lvl w:ilvl="4" w:tplc="FB628ECC">
      <w:start w:val="1"/>
      <w:numFmt w:val="lowerLetter"/>
      <w:lvlText w:val="%5."/>
      <w:lvlJc w:val="left"/>
      <w:pPr>
        <w:ind w:left="3240" w:hanging="360"/>
      </w:pPr>
    </w:lvl>
    <w:lvl w:ilvl="5" w:tplc="D2106E44">
      <w:start w:val="1"/>
      <w:numFmt w:val="lowerRoman"/>
      <w:lvlText w:val="%6."/>
      <w:lvlJc w:val="right"/>
      <w:pPr>
        <w:ind w:left="3960" w:hanging="180"/>
      </w:pPr>
    </w:lvl>
    <w:lvl w:ilvl="6" w:tplc="BD8AC7F4">
      <w:start w:val="1"/>
      <w:numFmt w:val="decimal"/>
      <w:lvlText w:val="%7."/>
      <w:lvlJc w:val="left"/>
      <w:pPr>
        <w:ind w:left="4680" w:hanging="360"/>
      </w:pPr>
    </w:lvl>
    <w:lvl w:ilvl="7" w:tplc="730280FC">
      <w:start w:val="1"/>
      <w:numFmt w:val="lowerLetter"/>
      <w:lvlText w:val="%8."/>
      <w:lvlJc w:val="left"/>
      <w:pPr>
        <w:ind w:left="5400" w:hanging="360"/>
      </w:pPr>
    </w:lvl>
    <w:lvl w:ilvl="8" w:tplc="B1ACB8DE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3503A"/>
    <w:multiLevelType w:val="hybridMultilevel"/>
    <w:tmpl w:val="FFFFFFFF"/>
    <w:lvl w:ilvl="0" w:tplc="23A24DB0">
      <w:start w:val="1"/>
      <w:numFmt w:val="decimal"/>
      <w:lvlText w:val="%1."/>
      <w:lvlJc w:val="left"/>
      <w:pPr>
        <w:ind w:left="720" w:hanging="360"/>
      </w:pPr>
    </w:lvl>
    <w:lvl w:ilvl="1" w:tplc="DBEC9C06">
      <w:start w:val="1"/>
      <w:numFmt w:val="lowerLetter"/>
      <w:lvlText w:val="%2."/>
      <w:lvlJc w:val="left"/>
      <w:pPr>
        <w:ind w:left="1440" w:hanging="360"/>
      </w:pPr>
    </w:lvl>
    <w:lvl w:ilvl="2" w:tplc="F796F478">
      <w:start w:val="1"/>
      <w:numFmt w:val="lowerRoman"/>
      <w:lvlText w:val="%3."/>
      <w:lvlJc w:val="right"/>
      <w:pPr>
        <w:ind w:left="2160" w:hanging="180"/>
      </w:pPr>
    </w:lvl>
    <w:lvl w:ilvl="3" w:tplc="52E6C322">
      <w:start w:val="1"/>
      <w:numFmt w:val="decimal"/>
      <w:lvlText w:val="%4."/>
      <w:lvlJc w:val="left"/>
      <w:pPr>
        <w:ind w:left="2880" w:hanging="360"/>
      </w:pPr>
    </w:lvl>
    <w:lvl w:ilvl="4" w:tplc="A14A15A6">
      <w:start w:val="1"/>
      <w:numFmt w:val="lowerLetter"/>
      <w:lvlText w:val="%5."/>
      <w:lvlJc w:val="left"/>
      <w:pPr>
        <w:ind w:left="3600" w:hanging="360"/>
      </w:pPr>
    </w:lvl>
    <w:lvl w:ilvl="5" w:tplc="F38AB122">
      <w:start w:val="1"/>
      <w:numFmt w:val="lowerRoman"/>
      <w:lvlText w:val="%6."/>
      <w:lvlJc w:val="right"/>
      <w:pPr>
        <w:ind w:left="4320" w:hanging="180"/>
      </w:pPr>
    </w:lvl>
    <w:lvl w:ilvl="6" w:tplc="E760FC86">
      <w:start w:val="1"/>
      <w:numFmt w:val="decimal"/>
      <w:lvlText w:val="%7."/>
      <w:lvlJc w:val="left"/>
      <w:pPr>
        <w:ind w:left="5040" w:hanging="360"/>
      </w:pPr>
    </w:lvl>
    <w:lvl w:ilvl="7" w:tplc="578C2AA0">
      <w:start w:val="1"/>
      <w:numFmt w:val="lowerLetter"/>
      <w:lvlText w:val="%8."/>
      <w:lvlJc w:val="left"/>
      <w:pPr>
        <w:ind w:left="5760" w:hanging="360"/>
      </w:pPr>
    </w:lvl>
    <w:lvl w:ilvl="8" w:tplc="C8D092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56B7"/>
    <w:multiLevelType w:val="hybridMultilevel"/>
    <w:tmpl w:val="E9A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278C7"/>
    <w:multiLevelType w:val="hybridMultilevel"/>
    <w:tmpl w:val="6D8C2C3A"/>
    <w:lvl w:ilvl="0" w:tplc="BEC2A63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BD02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361D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17016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24ABC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CC892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59020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FCA05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506D8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FB1AA9"/>
    <w:multiLevelType w:val="hybridMultilevel"/>
    <w:tmpl w:val="060E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2A3D58"/>
    <w:multiLevelType w:val="hybridMultilevel"/>
    <w:tmpl w:val="0A64F65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C7C0391"/>
    <w:multiLevelType w:val="hybridMultilevel"/>
    <w:tmpl w:val="5FD04DF6"/>
    <w:lvl w:ilvl="0" w:tplc="E7A41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DA73704"/>
    <w:multiLevelType w:val="hybridMultilevel"/>
    <w:tmpl w:val="00D0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24DDB"/>
    <w:multiLevelType w:val="hybridMultilevel"/>
    <w:tmpl w:val="FFFFFFFF"/>
    <w:lvl w:ilvl="0" w:tplc="39C23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6CB7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3C28F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C410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00F3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23E33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0D268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58AA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1EB9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7"/>
  </w:num>
  <w:num w:numId="11">
    <w:abstractNumId w:val="2"/>
  </w:num>
  <w:num w:numId="12">
    <w:abstractNumId w:val="13"/>
  </w:num>
  <w:num w:numId="13">
    <w:abstractNumId w:val="5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8"/>
    <w:rsid w:val="0000064E"/>
    <w:rsid w:val="00011C32"/>
    <w:rsid w:val="00013B89"/>
    <w:rsid w:val="0001458F"/>
    <w:rsid w:val="000163E0"/>
    <w:rsid w:val="00020D4C"/>
    <w:rsid w:val="00024EA1"/>
    <w:rsid w:val="00024EE7"/>
    <w:rsid w:val="000261DB"/>
    <w:rsid w:val="00032D88"/>
    <w:rsid w:val="00034D21"/>
    <w:rsid w:val="00041214"/>
    <w:rsid w:val="00044058"/>
    <w:rsid w:val="000446DE"/>
    <w:rsid w:val="0005132A"/>
    <w:rsid w:val="00053D46"/>
    <w:rsid w:val="000601D9"/>
    <w:rsid w:val="00064093"/>
    <w:rsid w:val="00065029"/>
    <w:rsid w:val="00066AB9"/>
    <w:rsid w:val="00067DE8"/>
    <w:rsid w:val="0007135C"/>
    <w:rsid w:val="00077160"/>
    <w:rsid w:val="000845A9"/>
    <w:rsid w:val="00092F6D"/>
    <w:rsid w:val="00093F4B"/>
    <w:rsid w:val="00095CE4"/>
    <w:rsid w:val="00097E34"/>
    <w:rsid w:val="000A6AA4"/>
    <w:rsid w:val="000A7D2B"/>
    <w:rsid w:val="000B03ED"/>
    <w:rsid w:val="000B3F13"/>
    <w:rsid w:val="000B6B7E"/>
    <w:rsid w:val="000C3B16"/>
    <w:rsid w:val="000D5D10"/>
    <w:rsid w:val="000D77B4"/>
    <w:rsid w:val="000D9329"/>
    <w:rsid w:val="000E092C"/>
    <w:rsid w:val="000E0F46"/>
    <w:rsid w:val="000F21D3"/>
    <w:rsid w:val="000F7EF5"/>
    <w:rsid w:val="00102D64"/>
    <w:rsid w:val="00102E59"/>
    <w:rsid w:val="00110232"/>
    <w:rsid w:val="0011455E"/>
    <w:rsid w:val="001224E0"/>
    <w:rsid w:val="00134381"/>
    <w:rsid w:val="00144188"/>
    <w:rsid w:val="0014779E"/>
    <w:rsid w:val="00152BC9"/>
    <w:rsid w:val="001539CE"/>
    <w:rsid w:val="001556CF"/>
    <w:rsid w:val="00163ECC"/>
    <w:rsid w:val="00167876"/>
    <w:rsid w:val="00170FD1"/>
    <w:rsid w:val="001741C9"/>
    <w:rsid w:val="00174DB4"/>
    <w:rsid w:val="00175B7E"/>
    <w:rsid w:val="00175F73"/>
    <w:rsid w:val="00180A14"/>
    <w:rsid w:val="00181954"/>
    <w:rsid w:val="00186B69"/>
    <w:rsid w:val="00191F35"/>
    <w:rsid w:val="00192B06"/>
    <w:rsid w:val="00196757"/>
    <w:rsid w:val="00197E0C"/>
    <w:rsid w:val="001A3727"/>
    <w:rsid w:val="001A5271"/>
    <w:rsid w:val="001A57BE"/>
    <w:rsid w:val="001A70A2"/>
    <w:rsid w:val="001A71AF"/>
    <w:rsid w:val="001B0080"/>
    <w:rsid w:val="001B05EF"/>
    <w:rsid w:val="001B276A"/>
    <w:rsid w:val="001B348A"/>
    <w:rsid w:val="001B4A00"/>
    <w:rsid w:val="001C34E9"/>
    <w:rsid w:val="001C412E"/>
    <w:rsid w:val="001D1F85"/>
    <w:rsid w:val="001D353B"/>
    <w:rsid w:val="001D4466"/>
    <w:rsid w:val="001D490A"/>
    <w:rsid w:val="001E0E84"/>
    <w:rsid w:val="001E4954"/>
    <w:rsid w:val="001E6B0D"/>
    <w:rsid w:val="001E7810"/>
    <w:rsid w:val="001F03E2"/>
    <w:rsid w:val="001F1CB4"/>
    <w:rsid w:val="001F2054"/>
    <w:rsid w:val="00201010"/>
    <w:rsid w:val="002015A2"/>
    <w:rsid w:val="002069F2"/>
    <w:rsid w:val="0021107A"/>
    <w:rsid w:val="002114FA"/>
    <w:rsid w:val="002144AF"/>
    <w:rsid w:val="00215347"/>
    <w:rsid w:val="00217353"/>
    <w:rsid w:val="00220829"/>
    <w:rsid w:val="0022293D"/>
    <w:rsid w:val="00223B66"/>
    <w:rsid w:val="00225123"/>
    <w:rsid w:val="002274F2"/>
    <w:rsid w:val="00230AF7"/>
    <w:rsid w:val="00231B49"/>
    <w:rsid w:val="00233D40"/>
    <w:rsid w:val="002342D6"/>
    <w:rsid w:val="00235818"/>
    <w:rsid w:val="002378F9"/>
    <w:rsid w:val="00237B85"/>
    <w:rsid w:val="00243878"/>
    <w:rsid w:val="00246334"/>
    <w:rsid w:val="00246AE9"/>
    <w:rsid w:val="002505A8"/>
    <w:rsid w:val="00251336"/>
    <w:rsid w:val="00251584"/>
    <w:rsid w:val="00252AB3"/>
    <w:rsid w:val="00255E11"/>
    <w:rsid w:val="00261654"/>
    <w:rsid w:val="00262AD3"/>
    <w:rsid w:val="00266812"/>
    <w:rsid w:val="00270A31"/>
    <w:rsid w:val="0027105C"/>
    <w:rsid w:val="0027186C"/>
    <w:rsid w:val="002801F7"/>
    <w:rsid w:val="0029347B"/>
    <w:rsid w:val="002A1DAA"/>
    <w:rsid w:val="002A30AC"/>
    <w:rsid w:val="002B1510"/>
    <w:rsid w:val="002B4C70"/>
    <w:rsid w:val="002C04B6"/>
    <w:rsid w:val="002D4125"/>
    <w:rsid w:val="002D5336"/>
    <w:rsid w:val="002D6737"/>
    <w:rsid w:val="002E3A1F"/>
    <w:rsid w:val="002E5EC0"/>
    <w:rsid w:val="002E6676"/>
    <w:rsid w:val="002E67A9"/>
    <w:rsid w:val="002E6E4E"/>
    <w:rsid w:val="002F13A0"/>
    <w:rsid w:val="00301468"/>
    <w:rsid w:val="0030383C"/>
    <w:rsid w:val="003066D9"/>
    <w:rsid w:val="0031286C"/>
    <w:rsid w:val="00324B0A"/>
    <w:rsid w:val="003255AD"/>
    <w:rsid w:val="00325D0C"/>
    <w:rsid w:val="00326B31"/>
    <w:rsid w:val="0032795C"/>
    <w:rsid w:val="003313A4"/>
    <w:rsid w:val="0033214D"/>
    <w:rsid w:val="00335AE3"/>
    <w:rsid w:val="00341C08"/>
    <w:rsid w:val="003435DA"/>
    <w:rsid w:val="00343639"/>
    <w:rsid w:val="00344FAC"/>
    <w:rsid w:val="00346CA4"/>
    <w:rsid w:val="00353011"/>
    <w:rsid w:val="0035331E"/>
    <w:rsid w:val="00354617"/>
    <w:rsid w:val="00354D13"/>
    <w:rsid w:val="0035698C"/>
    <w:rsid w:val="00356A62"/>
    <w:rsid w:val="003572AD"/>
    <w:rsid w:val="00357E84"/>
    <w:rsid w:val="00362188"/>
    <w:rsid w:val="003631F9"/>
    <w:rsid w:val="003651B4"/>
    <w:rsid w:val="003652D6"/>
    <w:rsid w:val="003652D7"/>
    <w:rsid w:val="00366B9F"/>
    <w:rsid w:val="003703F0"/>
    <w:rsid w:val="00370BA8"/>
    <w:rsid w:val="00373733"/>
    <w:rsid w:val="00376287"/>
    <w:rsid w:val="00377A22"/>
    <w:rsid w:val="00385B1D"/>
    <w:rsid w:val="00387BA9"/>
    <w:rsid w:val="00394A07"/>
    <w:rsid w:val="003A0B6D"/>
    <w:rsid w:val="003A1746"/>
    <w:rsid w:val="003A262E"/>
    <w:rsid w:val="003A2B56"/>
    <w:rsid w:val="003A7D9B"/>
    <w:rsid w:val="003B490F"/>
    <w:rsid w:val="003B72E1"/>
    <w:rsid w:val="003B732E"/>
    <w:rsid w:val="003C7E18"/>
    <w:rsid w:val="003D0E2F"/>
    <w:rsid w:val="003D2AB2"/>
    <w:rsid w:val="003D3D91"/>
    <w:rsid w:val="003D6F9A"/>
    <w:rsid w:val="003E36E1"/>
    <w:rsid w:val="003E3C44"/>
    <w:rsid w:val="003E45AF"/>
    <w:rsid w:val="003F435A"/>
    <w:rsid w:val="00407EFD"/>
    <w:rsid w:val="00423A0B"/>
    <w:rsid w:val="00423CA1"/>
    <w:rsid w:val="004255C0"/>
    <w:rsid w:val="00427826"/>
    <w:rsid w:val="00430032"/>
    <w:rsid w:val="00432367"/>
    <w:rsid w:val="00443066"/>
    <w:rsid w:val="00446BF7"/>
    <w:rsid w:val="00456825"/>
    <w:rsid w:val="004615E7"/>
    <w:rsid w:val="00462697"/>
    <w:rsid w:val="00463D01"/>
    <w:rsid w:val="00470F9C"/>
    <w:rsid w:val="0047245E"/>
    <w:rsid w:val="00475355"/>
    <w:rsid w:val="00477BE5"/>
    <w:rsid w:val="004878C7"/>
    <w:rsid w:val="004912EB"/>
    <w:rsid w:val="004928AF"/>
    <w:rsid w:val="00492B96"/>
    <w:rsid w:val="00493812"/>
    <w:rsid w:val="00497938"/>
    <w:rsid w:val="00497C16"/>
    <w:rsid w:val="004A11DD"/>
    <w:rsid w:val="004A36F2"/>
    <w:rsid w:val="004A443F"/>
    <w:rsid w:val="004A54B0"/>
    <w:rsid w:val="004A6236"/>
    <w:rsid w:val="004B5B99"/>
    <w:rsid w:val="004B7DB0"/>
    <w:rsid w:val="004C1886"/>
    <w:rsid w:val="004C4865"/>
    <w:rsid w:val="004C7965"/>
    <w:rsid w:val="004D39EA"/>
    <w:rsid w:val="004D607A"/>
    <w:rsid w:val="004E054E"/>
    <w:rsid w:val="004E2E2A"/>
    <w:rsid w:val="004E55E5"/>
    <w:rsid w:val="004E7821"/>
    <w:rsid w:val="004E7B37"/>
    <w:rsid w:val="004F0D6D"/>
    <w:rsid w:val="004F5B7E"/>
    <w:rsid w:val="004F68EB"/>
    <w:rsid w:val="004F6BE5"/>
    <w:rsid w:val="0050017E"/>
    <w:rsid w:val="00500B0C"/>
    <w:rsid w:val="00502FA1"/>
    <w:rsid w:val="005047F0"/>
    <w:rsid w:val="005059F3"/>
    <w:rsid w:val="005148EE"/>
    <w:rsid w:val="00517ED1"/>
    <w:rsid w:val="00520442"/>
    <w:rsid w:val="00523CF5"/>
    <w:rsid w:val="00530DE4"/>
    <w:rsid w:val="00541A88"/>
    <w:rsid w:val="005469CB"/>
    <w:rsid w:val="00546FF9"/>
    <w:rsid w:val="00547CCE"/>
    <w:rsid w:val="00562067"/>
    <w:rsid w:val="00562848"/>
    <w:rsid w:val="00565AEA"/>
    <w:rsid w:val="00573780"/>
    <w:rsid w:val="00573B4A"/>
    <w:rsid w:val="00574341"/>
    <w:rsid w:val="005755D6"/>
    <w:rsid w:val="00576FA8"/>
    <w:rsid w:val="0058121B"/>
    <w:rsid w:val="00582FC3"/>
    <w:rsid w:val="00584036"/>
    <w:rsid w:val="005846F2"/>
    <w:rsid w:val="00584F95"/>
    <w:rsid w:val="00590216"/>
    <w:rsid w:val="00591092"/>
    <w:rsid w:val="00592F76"/>
    <w:rsid w:val="005A1CEF"/>
    <w:rsid w:val="005B019D"/>
    <w:rsid w:val="005B04D2"/>
    <w:rsid w:val="005B0ABF"/>
    <w:rsid w:val="005B12FC"/>
    <w:rsid w:val="005B49EB"/>
    <w:rsid w:val="005B4E5B"/>
    <w:rsid w:val="005C569D"/>
    <w:rsid w:val="005C7864"/>
    <w:rsid w:val="005D131C"/>
    <w:rsid w:val="005D1510"/>
    <w:rsid w:val="005D17B4"/>
    <w:rsid w:val="005D4564"/>
    <w:rsid w:val="005D46C1"/>
    <w:rsid w:val="005D6A23"/>
    <w:rsid w:val="005E01CC"/>
    <w:rsid w:val="005E0B61"/>
    <w:rsid w:val="005E28DF"/>
    <w:rsid w:val="005E309D"/>
    <w:rsid w:val="005F391C"/>
    <w:rsid w:val="005F4F99"/>
    <w:rsid w:val="0060040F"/>
    <w:rsid w:val="00602173"/>
    <w:rsid w:val="0060284D"/>
    <w:rsid w:val="00613B50"/>
    <w:rsid w:val="00617CB6"/>
    <w:rsid w:val="00623CD8"/>
    <w:rsid w:val="0062762B"/>
    <w:rsid w:val="00627B6A"/>
    <w:rsid w:val="00631219"/>
    <w:rsid w:val="00631E6B"/>
    <w:rsid w:val="00632AD6"/>
    <w:rsid w:val="00632DCC"/>
    <w:rsid w:val="006353C9"/>
    <w:rsid w:val="006438C1"/>
    <w:rsid w:val="006448EA"/>
    <w:rsid w:val="0064751B"/>
    <w:rsid w:val="00651E2A"/>
    <w:rsid w:val="00654221"/>
    <w:rsid w:val="00655658"/>
    <w:rsid w:val="00655810"/>
    <w:rsid w:val="006559E6"/>
    <w:rsid w:val="0065688F"/>
    <w:rsid w:val="00663F7E"/>
    <w:rsid w:val="006644ED"/>
    <w:rsid w:val="006728DD"/>
    <w:rsid w:val="00672D88"/>
    <w:rsid w:val="00674329"/>
    <w:rsid w:val="00674E8D"/>
    <w:rsid w:val="00676BC8"/>
    <w:rsid w:val="00677A19"/>
    <w:rsid w:val="00680263"/>
    <w:rsid w:val="006900C3"/>
    <w:rsid w:val="00693B6B"/>
    <w:rsid w:val="006A0B22"/>
    <w:rsid w:val="006A3F78"/>
    <w:rsid w:val="006A649C"/>
    <w:rsid w:val="006B0909"/>
    <w:rsid w:val="006B2408"/>
    <w:rsid w:val="006B2625"/>
    <w:rsid w:val="006B7406"/>
    <w:rsid w:val="006B7852"/>
    <w:rsid w:val="006B78D0"/>
    <w:rsid w:val="006B7AEF"/>
    <w:rsid w:val="006C2062"/>
    <w:rsid w:val="006C5765"/>
    <w:rsid w:val="006C673F"/>
    <w:rsid w:val="006C6852"/>
    <w:rsid w:val="006D1A6C"/>
    <w:rsid w:val="006D2400"/>
    <w:rsid w:val="006D4934"/>
    <w:rsid w:val="006F13AA"/>
    <w:rsid w:val="006F2435"/>
    <w:rsid w:val="006F3D43"/>
    <w:rsid w:val="007013E1"/>
    <w:rsid w:val="00702AD1"/>
    <w:rsid w:val="00702C6A"/>
    <w:rsid w:val="00703E9B"/>
    <w:rsid w:val="007101F9"/>
    <w:rsid w:val="007112D0"/>
    <w:rsid w:val="007121B1"/>
    <w:rsid w:val="00721BE7"/>
    <w:rsid w:val="00723D3B"/>
    <w:rsid w:val="00724B6F"/>
    <w:rsid w:val="00731111"/>
    <w:rsid w:val="00733BB0"/>
    <w:rsid w:val="00741998"/>
    <w:rsid w:val="00742A94"/>
    <w:rsid w:val="00743BA3"/>
    <w:rsid w:val="00744776"/>
    <w:rsid w:val="007447EF"/>
    <w:rsid w:val="007453C5"/>
    <w:rsid w:val="0074617F"/>
    <w:rsid w:val="007467CD"/>
    <w:rsid w:val="00747368"/>
    <w:rsid w:val="0075493A"/>
    <w:rsid w:val="00755ED8"/>
    <w:rsid w:val="00756A1D"/>
    <w:rsid w:val="007579B2"/>
    <w:rsid w:val="00757CC9"/>
    <w:rsid w:val="00764732"/>
    <w:rsid w:val="00765AE9"/>
    <w:rsid w:val="007663E3"/>
    <w:rsid w:val="00767409"/>
    <w:rsid w:val="0077092C"/>
    <w:rsid w:val="00783B84"/>
    <w:rsid w:val="00784656"/>
    <w:rsid w:val="007923B0"/>
    <w:rsid w:val="00792446"/>
    <w:rsid w:val="007942C1"/>
    <w:rsid w:val="007A0C2E"/>
    <w:rsid w:val="007A2850"/>
    <w:rsid w:val="007A6E8A"/>
    <w:rsid w:val="007B0734"/>
    <w:rsid w:val="007B0A21"/>
    <w:rsid w:val="007B35C6"/>
    <w:rsid w:val="007B4E32"/>
    <w:rsid w:val="007B59BB"/>
    <w:rsid w:val="007B5BBA"/>
    <w:rsid w:val="007B6830"/>
    <w:rsid w:val="007C02A4"/>
    <w:rsid w:val="007C03C1"/>
    <w:rsid w:val="007C075B"/>
    <w:rsid w:val="007C2637"/>
    <w:rsid w:val="007C40C4"/>
    <w:rsid w:val="007D6959"/>
    <w:rsid w:val="007D7C37"/>
    <w:rsid w:val="007E207E"/>
    <w:rsid w:val="007E73B7"/>
    <w:rsid w:val="007F3D23"/>
    <w:rsid w:val="007F5116"/>
    <w:rsid w:val="007F5C0A"/>
    <w:rsid w:val="00801ED4"/>
    <w:rsid w:val="00801F04"/>
    <w:rsid w:val="008023EF"/>
    <w:rsid w:val="00802EB8"/>
    <w:rsid w:val="00806BA5"/>
    <w:rsid w:val="0080792B"/>
    <w:rsid w:val="00812820"/>
    <w:rsid w:val="00812835"/>
    <w:rsid w:val="00816B63"/>
    <w:rsid w:val="00816DDE"/>
    <w:rsid w:val="008176E3"/>
    <w:rsid w:val="0082032A"/>
    <w:rsid w:val="00826575"/>
    <w:rsid w:val="00836A45"/>
    <w:rsid w:val="00840476"/>
    <w:rsid w:val="00843B35"/>
    <w:rsid w:val="00844B8D"/>
    <w:rsid w:val="00846E60"/>
    <w:rsid w:val="008509E0"/>
    <w:rsid w:val="008561BA"/>
    <w:rsid w:val="008600C8"/>
    <w:rsid w:val="0086053A"/>
    <w:rsid w:val="008605F3"/>
    <w:rsid w:val="008627CE"/>
    <w:rsid w:val="00866A57"/>
    <w:rsid w:val="00870B33"/>
    <w:rsid w:val="00870F33"/>
    <w:rsid w:val="0087514D"/>
    <w:rsid w:val="00883D76"/>
    <w:rsid w:val="008940DD"/>
    <w:rsid w:val="00894624"/>
    <w:rsid w:val="00894E94"/>
    <w:rsid w:val="008A05F3"/>
    <w:rsid w:val="008A13AF"/>
    <w:rsid w:val="008A657C"/>
    <w:rsid w:val="008B0109"/>
    <w:rsid w:val="008B129A"/>
    <w:rsid w:val="008B44EC"/>
    <w:rsid w:val="008B55DF"/>
    <w:rsid w:val="008D2B24"/>
    <w:rsid w:val="008D642D"/>
    <w:rsid w:val="008D799F"/>
    <w:rsid w:val="008E15BE"/>
    <w:rsid w:val="008E6A43"/>
    <w:rsid w:val="008F177F"/>
    <w:rsid w:val="008F2D62"/>
    <w:rsid w:val="008F6A2C"/>
    <w:rsid w:val="008F6CAC"/>
    <w:rsid w:val="00904294"/>
    <w:rsid w:val="00905036"/>
    <w:rsid w:val="00906F45"/>
    <w:rsid w:val="00911724"/>
    <w:rsid w:val="00911F4C"/>
    <w:rsid w:val="00921EFD"/>
    <w:rsid w:val="00925F4B"/>
    <w:rsid w:val="00931ACD"/>
    <w:rsid w:val="00932927"/>
    <w:rsid w:val="0093385B"/>
    <w:rsid w:val="009359DE"/>
    <w:rsid w:val="00935F65"/>
    <w:rsid w:val="00937959"/>
    <w:rsid w:val="00943A2E"/>
    <w:rsid w:val="0095148B"/>
    <w:rsid w:val="009524EC"/>
    <w:rsid w:val="0095266D"/>
    <w:rsid w:val="009561A6"/>
    <w:rsid w:val="00956D79"/>
    <w:rsid w:val="009608AB"/>
    <w:rsid w:val="00963770"/>
    <w:rsid w:val="00964CE8"/>
    <w:rsid w:val="009668E6"/>
    <w:rsid w:val="009706B9"/>
    <w:rsid w:val="0097099E"/>
    <w:rsid w:val="009728CF"/>
    <w:rsid w:val="00974FDD"/>
    <w:rsid w:val="00975275"/>
    <w:rsid w:val="00975C80"/>
    <w:rsid w:val="0097636B"/>
    <w:rsid w:val="00976C2E"/>
    <w:rsid w:val="00976FA2"/>
    <w:rsid w:val="00980EBF"/>
    <w:rsid w:val="009813BA"/>
    <w:rsid w:val="009826BB"/>
    <w:rsid w:val="00984B88"/>
    <w:rsid w:val="009918DD"/>
    <w:rsid w:val="00991A0F"/>
    <w:rsid w:val="0099454B"/>
    <w:rsid w:val="00994596"/>
    <w:rsid w:val="00997A52"/>
    <w:rsid w:val="00997C62"/>
    <w:rsid w:val="009A0711"/>
    <w:rsid w:val="009A5F26"/>
    <w:rsid w:val="009C12D3"/>
    <w:rsid w:val="009C39AE"/>
    <w:rsid w:val="009C45D6"/>
    <w:rsid w:val="009C461F"/>
    <w:rsid w:val="009C4AEB"/>
    <w:rsid w:val="009C672F"/>
    <w:rsid w:val="009D2F04"/>
    <w:rsid w:val="009D624C"/>
    <w:rsid w:val="009D71CA"/>
    <w:rsid w:val="009D795E"/>
    <w:rsid w:val="009E1B60"/>
    <w:rsid w:val="009E465E"/>
    <w:rsid w:val="009E54FD"/>
    <w:rsid w:val="009F0A2F"/>
    <w:rsid w:val="009F17EF"/>
    <w:rsid w:val="009F4358"/>
    <w:rsid w:val="00A0105C"/>
    <w:rsid w:val="00A03766"/>
    <w:rsid w:val="00A07EB8"/>
    <w:rsid w:val="00A17F3F"/>
    <w:rsid w:val="00A23004"/>
    <w:rsid w:val="00A305CC"/>
    <w:rsid w:val="00A32CC3"/>
    <w:rsid w:val="00A34590"/>
    <w:rsid w:val="00A3717E"/>
    <w:rsid w:val="00A372EA"/>
    <w:rsid w:val="00A40B06"/>
    <w:rsid w:val="00A455FB"/>
    <w:rsid w:val="00A51E0A"/>
    <w:rsid w:val="00A540AF"/>
    <w:rsid w:val="00A56181"/>
    <w:rsid w:val="00A5622F"/>
    <w:rsid w:val="00A60498"/>
    <w:rsid w:val="00A63F90"/>
    <w:rsid w:val="00A67268"/>
    <w:rsid w:val="00A6769E"/>
    <w:rsid w:val="00A678B4"/>
    <w:rsid w:val="00A74D6C"/>
    <w:rsid w:val="00A757F5"/>
    <w:rsid w:val="00A77602"/>
    <w:rsid w:val="00A80352"/>
    <w:rsid w:val="00A8114C"/>
    <w:rsid w:val="00A83D35"/>
    <w:rsid w:val="00A83E0B"/>
    <w:rsid w:val="00A945AC"/>
    <w:rsid w:val="00AA57EE"/>
    <w:rsid w:val="00AB1950"/>
    <w:rsid w:val="00AB273B"/>
    <w:rsid w:val="00AB5EF3"/>
    <w:rsid w:val="00AB6CD3"/>
    <w:rsid w:val="00AC1B30"/>
    <w:rsid w:val="00AC74CB"/>
    <w:rsid w:val="00AD296F"/>
    <w:rsid w:val="00AD3D0C"/>
    <w:rsid w:val="00AD40EB"/>
    <w:rsid w:val="00AD55C5"/>
    <w:rsid w:val="00AD565E"/>
    <w:rsid w:val="00AD7B5A"/>
    <w:rsid w:val="00AE1051"/>
    <w:rsid w:val="00AE2060"/>
    <w:rsid w:val="00AE269B"/>
    <w:rsid w:val="00AF496E"/>
    <w:rsid w:val="00AF67B7"/>
    <w:rsid w:val="00B023F8"/>
    <w:rsid w:val="00B03AB6"/>
    <w:rsid w:val="00B06780"/>
    <w:rsid w:val="00B07860"/>
    <w:rsid w:val="00B11EB8"/>
    <w:rsid w:val="00B219BA"/>
    <w:rsid w:val="00B22A84"/>
    <w:rsid w:val="00B2513F"/>
    <w:rsid w:val="00B31B8A"/>
    <w:rsid w:val="00B31BE0"/>
    <w:rsid w:val="00B35475"/>
    <w:rsid w:val="00B3562F"/>
    <w:rsid w:val="00B47A79"/>
    <w:rsid w:val="00B54A8D"/>
    <w:rsid w:val="00B56709"/>
    <w:rsid w:val="00B56992"/>
    <w:rsid w:val="00B57B16"/>
    <w:rsid w:val="00B6125E"/>
    <w:rsid w:val="00B65301"/>
    <w:rsid w:val="00B65CB4"/>
    <w:rsid w:val="00B663BF"/>
    <w:rsid w:val="00B73E7C"/>
    <w:rsid w:val="00B74C32"/>
    <w:rsid w:val="00B77447"/>
    <w:rsid w:val="00B813C4"/>
    <w:rsid w:val="00B85131"/>
    <w:rsid w:val="00B8569D"/>
    <w:rsid w:val="00B856B9"/>
    <w:rsid w:val="00B91FFB"/>
    <w:rsid w:val="00B92C88"/>
    <w:rsid w:val="00B931FD"/>
    <w:rsid w:val="00B94D21"/>
    <w:rsid w:val="00B94DB9"/>
    <w:rsid w:val="00BA2B74"/>
    <w:rsid w:val="00BA48E1"/>
    <w:rsid w:val="00BA53C9"/>
    <w:rsid w:val="00BA5EE2"/>
    <w:rsid w:val="00BA7786"/>
    <w:rsid w:val="00BB013E"/>
    <w:rsid w:val="00BB2EE1"/>
    <w:rsid w:val="00BB3B8F"/>
    <w:rsid w:val="00BB41A0"/>
    <w:rsid w:val="00BB78C7"/>
    <w:rsid w:val="00BC0082"/>
    <w:rsid w:val="00BC428F"/>
    <w:rsid w:val="00BC61E7"/>
    <w:rsid w:val="00BD1EDB"/>
    <w:rsid w:val="00BD3262"/>
    <w:rsid w:val="00BD4172"/>
    <w:rsid w:val="00BD5848"/>
    <w:rsid w:val="00BD6BDE"/>
    <w:rsid w:val="00BE3C42"/>
    <w:rsid w:val="00BE6AE6"/>
    <w:rsid w:val="00BE6DD9"/>
    <w:rsid w:val="00BF18D0"/>
    <w:rsid w:val="00BF4B60"/>
    <w:rsid w:val="00C02088"/>
    <w:rsid w:val="00C1748A"/>
    <w:rsid w:val="00C22707"/>
    <w:rsid w:val="00C228F2"/>
    <w:rsid w:val="00C25369"/>
    <w:rsid w:val="00C25854"/>
    <w:rsid w:val="00C26175"/>
    <w:rsid w:val="00C30F0B"/>
    <w:rsid w:val="00C31914"/>
    <w:rsid w:val="00C51094"/>
    <w:rsid w:val="00C54A77"/>
    <w:rsid w:val="00C56269"/>
    <w:rsid w:val="00C736F0"/>
    <w:rsid w:val="00C7441E"/>
    <w:rsid w:val="00C77190"/>
    <w:rsid w:val="00C77A2D"/>
    <w:rsid w:val="00C87EB3"/>
    <w:rsid w:val="00CA24A8"/>
    <w:rsid w:val="00CA25C6"/>
    <w:rsid w:val="00CA5EC5"/>
    <w:rsid w:val="00CA7770"/>
    <w:rsid w:val="00CB191A"/>
    <w:rsid w:val="00CB1E1E"/>
    <w:rsid w:val="00CB3C90"/>
    <w:rsid w:val="00CB3E8E"/>
    <w:rsid w:val="00CB4E6A"/>
    <w:rsid w:val="00CB5363"/>
    <w:rsid w:val="00CB7D03"/>
    <w:rsid w:val="00CC23C2"/>
    <w:rsid w:val="00CC3BEE"/>
    <w:rsid w:val="00CC4662"/>
    <w:rsid w:val="00CC4F38"/>
    <w:rsid w:val="00CC5AEE"/>
    <w:rsid w:val="00CC7B27"/>
    <w:rsid w:val="00CC7DAC"/>
    <w:rsid w:val="00CD0491"/>
    <w:rsid w:val="00CD0DE4"/>
    <w:rsid w:val="00CD1C66"/>
    <w:rsid w:val="00CD35B3"/>
    <w:rsid w:val="00CD40A2"/>
    <w:rsid w:val="00CD5098"/>
    <w:rsid w:val="00CD5D26"/>
    <w:rsid w:val="00CE0602"/>
    <w:rsid w:val="00CE0E37"/>
    <w:rsid w:val="00CF35E3"/>
    <w:rsid w:val="00CF4144"/>
    <w:rsid w:val="00CF7799"/>
    <w:rsid w:val="00D0025D"/>
    <w:rsid w:val="00D01CB5"/>
    <w:rsid w:val="00D0249D"/>
    <w:rsid w:val="00D04C7E"/>
    <w:rsid w:val="00D108AB"/>
    <w:rsid w:val="00D11A44"/>
    <w:rsid w:val="00D159B7"/>
    <w:rsid w:val="00D17598"/>
    <w:rsid w:val="00D22344"/>
    <w:rsid w:val="00D3045F"/>
    <w:rsid w:val="00D370A0"/>
    <w:rsid w:val="00D45577"/>
    <w:rsid w:val="00D4673E"/>
    <w:rsid w:val="00D540D5"/>
    <w:rsid w:val="00D544D1"/>
    <w:rsid w:val="00D54B3E"/>
    <w:rsid w:val="00D61413"/>
    <w:rsid w:val="00D63F02"/>
    <w:rsid w:val="00D7032C"/>
    <w:rsid w:val="00D71983"/>
    <w:rsid w:val="00D73F6A"/>
    <w:rsid w:val="00D82151"/>
    <w:rsid w:val="00D92D65"/>
    <w:rsid w:val="00D93677"/>
    <w:rsid w:val="00D93BE3"/>
    <w:rsid w:val="00DA1141"/>
    <w:rsid w:val="00DA5FD9"/>
    <w:rsid w:val="00DB2B40"/>
    <w:rsid w:val="00DB4C35"/>
    <w:rsid w:val="00DB4C7D"/>
    <w:rsid w:val="00DB7751"/>
    <w:rsid w:val="00DC1FE4"/>
    <w:rsid w:val="00DC208A"/>
    <w:rsid w:val="00DC508D"/>
    <w:rsid w:val="00DC5814"/>
    <w:rsid w:val="00DD006F"/>
    <w:rsid w:val="00DD2FDD"/>
    <w:rsid w:val="00DD32F0"/>
    <w:rsid w:val="00DD4CF2"/>
    <w:rsid w:val="00DD56DA"/>
    <w:rsid w:val="00DD760E"/>
    <w:rsid w:val="00DE0A4F"/>
    <w:rsid w:val="00DE4C7F"/>
    <w:rsid w:val="00DF4F07"/>
    <w:rsid w:val="00DF5026"/>
    <w:rsid w:val="00DF671C"/>
    <w:rsid w:val="00E0323F"/>
    <w:rsid w:val="00E03435"/>
    <w:rsid w:val="00E12660"/>
    <w:rsid w:val="00E15483"/>
    <w:rsid w:val="00E15E70"/>
    <w:rsid w:val="00E16440"/>
    <w:rsid w:val="00E1748A"/>
    <w:rsid w:val="00E24272"/>
    <w:rsid w:val="00E24683"/>
    <w:rsid w:val="00E2644E"/>
    <w:rsid w:val="00E27593"/>
    <w:rsid w:val="00E30B47"/>
    <w:rsid w:val="00E316FA"/>
    <w:rsid w:val="00E32D35"/>
    <w:rsid w:val="00E352BF"/>
    <w:rsid w:val="00E45EEA"/>
    <w:rsid w:val="00E473C5"/>
    <w:rsid w:val="00E52EE1"/>
    <w:rsid w:val="00E5484B"/>
    <w:rsid w:val="00E54E1C"/>
    <w:rsid w:val="00E56772"/>
    <w:rsid w:val="00E571EA"/>
    <w:rsid w:val="00E60CC7"/>
    <w:rsid w:val="00E60D67"/>
    <w:rsid w:val="00E64539"/>
    <w:rsid w:val="00E6609F"/>
    <w:rsid w:val="00E67B17"/>
    <w:rsid w:val="00E7074D"/>
    <w:rsid w:val="00E70A89"/>
    <w:rsid w:val="00E71676"/>
    <w:rsid w:val="00E71BE6"/>
    <w:rsid w:val="00E741D3"/>
    <w:rsid w:val="00E83DAA"/>
    <w:rsid w:val="00E85836"/>
    <w:rsid w:val="00E87F8E"/>
    <w:rsid w:val="00E90585"/>
    <w:rsid w:val="00E90660"/>
    <w:rsid w:val="00E92004"/>
    <w:rsid w:val="00E921B3"/>
    <w:rsid w:val="00E92BF3"/>
    <w:rsid w:val="00E97C7D"/>
    <w:rsid w:val="00EA08CF"/>
    <w:rsid w:val="00EA3E7B"/>
    <w:rsid w:val="00EB58BA"/>
    <w:rsid w:val="00EC1ED7"/>
    <w:rsid w:val="00EC2E62"/>
    <w:rsid w:val="00ED0FD5"/>
    <w:rsid w:val="00ED52A3"/>
    <w:rsid w:val="00ED53C0"/>
    <w:rsid w:val="00ED6970"/>
    <w:rsid w:val="00ED6D3A"/>
    <w:rsid w:val="00EE1D08"/>
    <w:rsid w:val="00EE4910"/>
    <w:rsid w:val="00EF0B24"/>
    <w:rsid w:val="00EF301D"/>
    <w:rsid w:val="00EF4E99"/>
    <w:rsid w:val="00F053E9"/>
    <w:rsid w:val="00F13BCF"/>
    <w:rsid w:val="00F1695F"/>
    <w:rsid w:val="00F2360A"/>
    <w:rsid w:val="00F25C59"/>
    <w:rsid w:val="00F30C69"/>
    <w:rsid w:val="00F3116D"/>
    <w:rsid w:val="00F31CA9"/>
    <w:rsid w:val="00F342B8"/>
    <w:rsid w:val="00F43AD5"/>
    <w:rsid w:val="00F44496"/>
    <w:rsid w:val="00F46A6F"/>
    <w:rsid w:val="00F52BED"/>
    <w:rsid w:val="00F536C5"/>
    <w:rsid w:val="00F53EFB"/>
    <w:rsid w:val="00F57C60"/>
    <w:rsid w:val="00F602AB"/>
    <w:rsid w:val="00F602BA"/>
    <w:rsid w:val="00F679B7"/>
    <w:rsid w:val="00F74A8E"/>
    <w:rsid w:val="00F75189"/>
    <w:rsid w:val="00F758BC"/>
    <w:rsid w:val="00F75BE9"/>
    <w:rsid w:val="00F8086C"/>
    <w:rsid w:val="00F8122B"/>
    <w:rsid w:val="00F83FB2"/>
    <w:rsid w:val="00F87F56"/>
    <w:rsid w:val="00F921FB"/>
    <w:rsid w:val="00F92979"/>
    <w:rsid w:val="00F93D0B"/>
    <w:rsid w:val="00F96348"/>
    <w:rsid w:val="00F96F57"/>
    <w:rsid w:val="00FA0933"/>
    <w:rsid w:val="00FA0B8A"/>
    <w:rsid w:val="00FA2AE0"/>
    <w:rsid w:val="00FA2BFB"/>
    <w:rsid w:val="00FA5F0B"/>
    <w:rsid w:val="00FB1F78"/>
    <w:rsid w:val="00FB4B94"/>
    <w:rsid w:val="00FB7423"/>
    <w:rsid w:val="00FC59C3"/>
    <w:rsid w:val="00FC64E4"/>
    <w:rsid w:val="00FC6DE8"/>
    <w:rsid w:val="00FD5403"/>
    <w:rsid w:val="00FE3C0D"/>
    <w:rsid w:val="00FE4FBC"/>
    <w:rsid w:val="00FE6172"/>
    <w:rsid w:val="00FE6F4C"/>
    <w:rsid w:val="00FF000D"/>
    <w:rsid w:val="00FF09A7"/>
    <w:rsid w:val="00FF0FA7"/>
    <w:rsid w:val="02EAF7C9"/>
    <w:rsid w:val="03F2D83D"/>
    <w:rsid w:val="0414998A"/>
    <w:rsid w:val="04FD8E53"/>
    <w:rsid w:val="055814CF"/>
    <w:rsid w:val="058EA89E"/>
    <w:rsid w:val="059357D0"/>
    <w:rsid w:val="06BC0DB7"/>
    <w:rsid w:val="072A78FF"/>
    <w:rsid w:val="0746EFC8"/>
    <w:rsid w:val="07C44404"/>
    <w:rsid w:val="08F7AD76"/>
    <w:rsid w:val="0AC75553"/>
    <w:rsid w:val="0B11D610"/>
    <w:rsid w:val="0B65C7D8"/>
    <w:rsid w:val="0D690F6E"/>
    <w:rsid w:val="0DF63A09"/>
    <w:rsid w:val="0F1A0FB8"/>
    <w:rsid w:val="113DA957"/>
    <w:rsid w:val="11B66DFF"/>
    <w:rsid w:val="11F1E9DA"/>
    <w:rsid w:val="11F28DE0"/>
    <w:rsid w:val="1215981F"/>
    <w:rsid w:val="12AD09A4"/>
    <w:rsid w:val="1347C63C"/>
    <w:rsid w:val="13DEFD7A"/>
    <w:rsid w:val="162AC8CF"/>
    <w:rsid w:val="19B707C0"/>
    <w:rsid w:val="2040CE4A"/>
    <w:rsid w:val="21132EB7"/>
    <w:rsid w:val="21521955"/>
    <w:rsid w:val="23036509"/>
    <w:rsid w:val="250E4C56"/>
    <w:rsid w:val="265C0917"/>
    <w:rsid w:val="2B14BC6A"/>
    <w:rsid w:val="2B6F4FF5"/>
    <w:rsid w:val="2CA32D80"/>
    <w:rsid w:val="2D02D767"/>
    <w:rsid w:val="2DF89750"/>
    <w:rsid w:val="2FB0D669"/>
    <w:rsid w:val="2FF130DB"/>
    <w:rsid w:val="30744856"/>
    <w:rsid w:val="30C26975"/>
    <w:rsid w:val="311707A4"/>
    <w:rsid w:val="325E39D6"/>
    <w:rsid w:val="33A93CBC"/>
    <w:rsid w:val="344EA866"/>
    <w:rsid w:val="3461B43D"/>
    <w:rsid w:val="35663735"/>
    <w:rsid w:val="368451C9"/>
    <w:rsid w:val="37076492"/>
    <w:rsid w:val="38F52E15"/>
    <w:rsid w:val="39381E00"/>
    <w:rsid w:val="3AEA0C05"/>
    <w:rsid w:val="3B8BE3AB"/>
    <w:rsid w:val="3C38ABD9"/>
    <w:rsid w:val="3D23F017"/>
    <w:rsid w:val="3DC95EF8"/>
    <w:rsid w:val="3DFA0245"/>
    <w:rsid w:val="3E079A64"/>
    <w:rsid w:val="3E120175"/>
    <w:rsid w:val="3E648AC0"/>
    <w:rsid w:val="3EB53EEE"/>
    <w:rsid w:val="40884F40"/>
    <w:rsid w:val="40A7C262"/>
    <w:rsid w:val="40ECB1DB"/>
    <w:rsid w:val="41F138C8"/>
    <w:rsid w:val="42D0E955"/>
    <w:rsid w:val="43E7F6D7"/>
    <w:rsid w:val="45A42E7D"/>
    <w:rsid w:val="46F096CD"/>
    <w:rsid w:val="46F85AF4"/>
    <w:rsid w:val="47CF445B"/>
    <w:rsid w:val="48DCC0C6"/>
    <w:rsid w:val="4A779FA0"/>
    <w:rsid w:val="4E5180C1"/>
    <w:rsid w:val="4F490C01"/>
    <w:rsid w:val="501FBC51"/>
    <w:rsid w:val="51F64532"/>
    <w:rsid w:val="5299D611"/>
    <w:rsid w:val="530D2CA0"/>
    <w:rsid w:val="53141871"/>
    <w:rsid w:val="55EBFFCB"/>
    <w:rsid w:val="56D37F45"/>
    <w:rsid w:val="571849AB"/>
    <w:rsid w:val="5781B9C1"/>
    <w:rsid w:val="579C7BCD"/>
    <w:rsid w:val="58E2A149"/>
    <w:rsid w:val="5AB4DDB2"/>
    <w:rsid w:val="5B47F6BB"/>
    <w:rsid w:val="5B781B6B"/>
    <w:rsid w:val="5BF782D2"/>
    <w:rsid w:val="5CC0DCB6"/>
    <w:rsid w:val="5CEE2E2D"/>
    <w:rsid w:val="5DA980BE"/>
    <w:rsid w:val="5F26FEBE"/>
    <w:rsid w:val="6119D75E"/>
    <w:rsid w:val="61444E2A"/>
    <w:rsid w:val="6174F2F1"/>
    <w:rsid w:val="623CA156"/>
    <w:rsid w:val="6323E68A"/>
    <w:rsid w:val="63A4A256"/>
    <w:rsid w:val="63EDDDC1"/>
    <w:rsid w:val="64050CE5"/>
    <w:rsid w:val="66C95159"/>
    <w:rsid w:val="67D2730C"/>
    <w:rsid w:val="6ADDDF9A"/>
    <w:rsid w:val="6B65A3A6"/>
    <w:rsid w:val="6D2428C8"/>
    <w:rsid w:val="6E0E151E"/>
    <w:rsid w:val="70A4FD85"/>
    <w:rsid w:val="70A7E3B6"/>
    <w:rsid w:val="7220F104"/>
    <w:rsid w:val="73828FBA"/>
    <w:rsid w:val="758EFBBC"/>
    <w:rsid w:val="77279A57"/>
    <w:rsid w:val="78A44E0E"/>
    <w:rsid w:val="78C4AED8"/>
    <w:rsid w:val="79173823"/>
    <w:rsid w:val="7A92E0AD"/>
    <w:rsid w:val="7AA6CC56"/>
    <w:rsid w:val="7D8396B8"/>
    <w:rsid w:val="7E8C8D79"/>
    <w:rsid w:val="7EEC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99E541"/>
  <w15:chartTrackingRefBased/>
  <w15:docId w15:val="{64FD1142-5850-41A7-BA54-ECF4669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98"/>
  </w:style>
  <w:style w:type="paragraph" w:styleId="Footer">
    <w:name w:val="footer"/>
    <w:basedOn w:val="Normal"/>
    <w:link w:val="FooterChar"/>
    <w:uiPriority w:val="99"/>
    <w:unhideWhenUsed/>
    <w:rsid w:val="00D1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98"/>
  </w:style>
  <w:style w:type="paragraph" w:styleId="BalloonText">
    <w:name w:val="Balloon Text"/>
    <w:basedOn w:val="Normal"/>
    <w:link w:val="BalloonTextChar"/>
    <w:uiPriority w:val="99"/>
    <w:semiHidden/>
    <w:unhideWhenUsed/>
    <w:rsid w:val="00D1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5765"/>
    <w:rPr>
      <w:color w:val="808080"/>
    </w:rPr>
  </w:style>
  <w:style w:type="paragraph" w:styleId="ListParagraph">
    <w:name w:val="List Paragraph"/>
    <w:basedOn w:val="Normal"/>
    <w:uiPriority w:val="34"/>
    <w:qFormat/>
    <w:rsid w:val="005A1C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4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1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0105C"/>
    <w:rPr>
      <w:color w:val="605E5C"/>
      <w:shd w:val="clear" w:color="auto" w:fill="E1DFDD"/>
    </w:rPr>
  </w:style>
  <w:style w:type="paragraph" w:customStyle="1" w:styleId="TextBox">
    <w:name w:val="Text Box"/>
    <w:basedOn w:val="Normal"/>
    <w:uiPriority w:val="1"/>
    <w:qFormat/>
    <w:rsid w:val="004E55E5"/>
    <w:pPr>
      <w:framePr w:w="3600" w:hSpace="144" w:vSpace="43" w:wrap="around" w:vAnchor="text" w:hAnchor="margin" w:xAlign="right" w:y="1"/>
      <w:numPr>
        <w:numId w:val="15"/>
      </w:numPr>
      <w:pBdr>
        <w:left w:val="single" w:sz="18" w:space="4" w:color="2B5A85"/>
      </w:pBdr>
      <w:shd w:val="clear" w:color="auto" w:fill="EFE9E5"/>
      <w:spacing w:after="60" w:line="240" w:lineRule="auto"/>
    </w:pPr>
    <w:rPr>
      <w:rFonts w:ascii="Arial" w:eastAsia="Calibri" w:hAnsi="Arial" w:cs="Times New Roman"/>
      <w:color w:val="2B5A85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357E8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73F6A"/>
  </w:style>
  <w:style w:type="character" w:customStyle="1" w:styleId="eop">
    <w:name w:val="eop"/>
    <w:basedOn w:val="DefaultParagraphFont"/>
    <w:rsid w:val="00D73F6A"/>
  </w:style>
  <w:style w:type="paragraph" w:styleId="NormalWeb">
    <w:name w:val="Normal (Web)"/>
    <w:basedOn w:val="Normal"/>
    <w:uiPriority w:val="99"/>
    <w:unhideWhenUsed/>
    <w:rsid w:val="001C34E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_nofo@ftf-msp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pgrants/southernafri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7E195CB8F984B923D6D5DD529311F" ma:contentTypeVersion="12" ma:contentTypeDescription="Create a new document." ma:contentTypeScope="" ma:versionID="f426116ebe5fa1981127b1bfb9062b53">
  <xsd:schema xmlns:xsd="http://www.w3.org/2001/XMLSchema" xmlns:xs="http://www.w3.org/2001/XMLSchema" xmlns:p="http://schemas.microsoft.com/office/2006/metadata/properties" xmlns:ns2="da15114a-405f-4ffc-9521-e8336ff67ba2" xmlns:ns3="1f8596a9-53db-4aa7-a931-0763ddecf1df" targetNamespace="http://schemas.microsoft.com/office/2006/metadata/properties" ma:root="true" ma:fieldsID="955c33bdc997386aa983494f6c3bfe23" ns2:_="" ns3:_="">
    <xsd:import namespace="da15114a-405f-4ffc-9521-e8336ff67ba2"/>
    <xsd:import namespace="1f8596a9-53db-4aa7-a931-0763ddecf1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5114a-405f-4ffc-9521-e8336ff67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96a9-53db-4aa7-a931-0763ddec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15114a-405f-4ffc-9521-e8336ff67ba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1EF36-91CE-4ED2-953F-4282B9859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5114a-405f-4ffc-9521-e8336ff67ba2"/>
    <ds:schemaRef ds:uri="1f8596a9-53db-4aa7-a931-0763ddecf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AB612-A0B5-4499-B8F1-EFB9658DE5C4}">
  <ds:schemaRefs>
    <ds:schemaRef ds:uri="1f8596a9-53db-4aa7-a931-0763ddecf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da15114a-405f-4ffc-9521-e8336ff67ba2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03C2CC-4BF3-4715-AD71-D0C517FA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12" baseType="variant"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mailto:grants_nofo@ftf-msp.org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https://www.mspgrants.com/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Manning</dc:creator>
  <cp:keywords/>
  <dc:description/>
  <cp:lastModifiedBy>Elisa Burrows</cp:lastModifiedBy>
  <cp:revision>61</cp:revision>
  <dcterms:created xsi:type="dcterms:W3CDTF">2021-03-05T12:29:00Z</dcterms:created>
  <dcterms:modified xsi:type="dcterms:W3CDTF">2021-03-17T19:14:00Z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0x010100B9C7E195CB8F984B923D6D5DD529311F</vt:lpwstr>
  </property>
  <property fmtid="{D5CDD505-2E9C-101B-9397-08002B2CF9AE}" pid="3" name="ComplianceAssetId">
    <vt:lpwstr/>
  </property>
</Properties>
</file>